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Times New Roman" w:hAnsi="Times New Roman" w:cs="Times New Roman"/>
          <w:sz w:val="24"/>
          <w:sz-cs w:val="24"/>
          <w:b/>
        </w:rPr>
        <w:t xml:space="preserve">ÖZGEÇMİŞ </w:t>
      </w:r>
    </w:p>
    <w:p>
      <w:pPr>
        <w:jc w:val="center"/>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1. </w:t>
        <w:tab/>
        <w:t xml:space="preserve">Adı Soyadı</w:t>
        <w:tab/>
        <w:t xml:space="preserve"/>
        <w:tab/>
        <w:t xml:space="preserve">: Canahmet Boz</w:t>
        <w:tab/>
        <w:t xml:space="preserve"/>
      </w:r>
    </w:p>
    <w:p>
      <w:pPr/>
      <w:r>
        <w:rPr>
          <w:rFonts w:ascii="Times New Roman" w:hAnsi="Times New Roman" w:cs="Times New Roman"/>
          <w:sz w:val="24"/>
          <w:sz-cs w:val="24"/>
          <w:b/>
        </w:rPr>
        <w:t xml:space="preserve">2. </w:t>
        <w:tab/>
        <w:t xml:space="preserve">Doğum Tarihi</w:t>
        <w:tab/>
        <w:t xml:space="preserve">: </w:t>
      </w:r>
    </w:p>
    <w:p>
      <w:pPr/>
      <w:r>
        <w:rPr>
          <w:rFonts w:ascii="Times New Roman" w:hAnsi="Times New Roman" w:cs="Times New Roman"/>
          <w:sz w:val="24"/>
          <w:sz-cs w:val="24"/>
          <w:b/>
        </w:rPr>
        <w:t xml:space="preserve">3. </w:t>
        <w:tab/>
        <w:t xml:space="preserve">Unvanı</w:t>
        <w:tab/>
        <w:t xml:space="preserve"/>
        <w:tab/>
        <w:t xml:space="preserve">: Klinik Psikolog</w:t>
      </w:r>
    </w:p>
    <w:p>
      <w:pPr/>
      <w:r>
        <w:rPr>
          <w:rFonts w:ascii="Times New Roman" w:hAnsi="Times New Roman" w:cs="Times New Roman"/>
          <w:sz w:val="24"/>
          <w:sz-cs w:val="24"/>
          <w:b/>
        </w:rPr>
        <w:t xml:space="preserve">4.</w:t>
        <w:tab/>
        <w:t xml:space="preserve">Öğrenim Durumu</w:t>
        <w:tab/>
        <w:t xml:space="preserve">: Doktora Öğrencisi</w:t>
      </w:r>
    </w:p>
    <w:p>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Derece</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Alan</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Üniversite</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Yıl</w:t>
      </w:r>
    </w:p>
    <w:p>
      <w:pPr/>
      <w:r>
        <w:rPr>
          <w:rFonts w:ascii="Times New Roman" w:hAnsi="Times New Roman" w:cs="Times New Roman"/>
          <w:sz w:val="24"/>
          <w:sz-cs w:val="24"/>
        </w:rPr>
        <w:t xml:space="preserve">Lisans </w:t>
      </w:r>
    </w:p>
    <w:p>
      <w:pPr/>
      <w:r>
        <w:rPr>
          <w:rFonts w:ascii="Times New Roman" w:hAnsi="Times New Roman" w:cs="Times New Roman"/>
          <w:sz w:val="24"/>
          <w:sz-cs w:val="24"/>
        </w:rPr>
        <w:t xml:space="preserve">Psikoloji</w:t>
      </w:r>
    </w:p>
    <w:p>
      <w:pPr/>
      <w:r>
        <w:rPr>
          <w:rFonts w:ascii="Times New Roman" w:hAnsi="Times New Roman" w:cs="Times New Roman"/>
          <w:sz w:val="24"/>
          <w:sz-cs w:val="24"/>
        </w:rPr>
        <w:t xml:space="preserve">Uluslararası Saraybosna Üniversitesi</w:t>
      </w:r>
    </w:p>
    <w:p>
      <w:pPr/>
      <w:r>
        <w:rPr>
          <w:rFonts w:ascii="Times New Roman" w:hAnsi="Times New Roman" w:cs="Times New Roman"/>
          <w:sz w:val="24"/>
          <w:sz-cs w:val="24"/>
        </w:rPr>
        <w:t xml:space="preserve">2019</w:t>
      </w:r>
    </w:p>
    <w:p>
      <w:pPr/>
      <w:r>
        <w:rPr>
          <w:rFonts w:ascii="Times New Roman" w:hAnsi="Times New Roman" w:cs="Times New Roman"/>
          <w:sz w:val="24"/>
          <w:sz-cs w:val="24"/>
        </w:rPr>
        <w:t xml:space="preserve">Y. Lisans</w:t>
      </w:r>
    </w:p>
    <w:p>
      <w:pPr/>
      <w:r>
        <w:rPr>
          <w:rFonts w:ascii="Times New Roman" w:hAnsi="Times New Roman" w:cs="Times New Roman"/>
          <w:sz w:val="24"/>
          <w:sz-cs w:val="24"/>
        </w:rPr>
        <w:t xml:space="preserve">Klinik Psikoloji</w:t>
      </w:r>
    </w:p>
    <w:p>
      <w:pPr/>
      <w:r>
        <w:rPr>
          <w:rFonts w:ascii="Times New Roman" w:hAnsi="Times New Roman" w:cs="Times New Roman"/>
          <w:sz w:val="24"/>
          <w:sz-cs w:val="24"/>
        </w:rPr>
        <w:t xml:space="preserve">Uluslararası Saraybosna Üniversitesi</w:t>
      </w:r>
    </w:p>
    <w:p>
      <w:pPr/>
      <w:r>
        <w:rPr>
          <w:rFonts w:ascii="Times New Roman" w:hAnsi="Times New Roman" w:cs="Times New Roman"/>
          <w:sz w:val="24"/>
          <w:sz-cs w:val="24"/>
        </w:rPr>
        <w:t xml:space="preserve">2020</w:t>
      </w:r>
    </w:p>
    <w:p>
      <w:pPr/>
      <w:r>
        <w:rPr>
          <w:rFonts w:ascii="Times New Roman" w:hAnsi="Times New Roman" w:cs="Times New Roman"/>
          <w:sz w:val="24"/>
          <w:sz-cs w:val="24"/>
        </w:rPr>
        <w:t xml:space="preserve">Doktora </w:t>
      </w:r>
    </w:p>
    <w:p>
      <w:pPr/>
      <w:r>
        <w:rPr>
          <w:rFonts w:ascii="Times New Roman" w:hAnsi="Times New Roman" w:cs="Times New Roman"/>
          <w:sz w:val="24"/>
          <w:sz-cs w:val="24"/>
        </w:rPr>
        <w:t xml:space="preserve">Klinik Psikoloji</w:t>
      </w:r>
    </w:p>
    <w:p>
      <w:pPr/>
      <w:r>
        <w:rPr>
          <w:rFonts w:ascii="Times New Roman" w:hAnsi="Times New Roman" w:cs="Times New Roman"/>
          <w:sz w:val="24"/>
          <w:sz-cs w:val="24"/>
        </w:rPr>
        <w:t xml:space="preserve">Hasan Kalyoncu Üniversitesi</w:t>
      </w:r>
    </w:p>
    <w:p>
      <w:pPr/>
      <w:r>
        <w:rPr>
          <w:rFonts w:ascii="Times New Roman" w:hAnsi="Times New Roman" w:cs="Times New Roman"/>
          <w:sz w:val="24"/>
          <w:sz-cs w:val="24"/>
        </w:rPr>
        <w:t xml:space="preserve">Devam Ediyor</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5. Yönetilen Yüksek Lisans ve Doktora Tezleri </w:t>
      </w:r>
    </w:p>
    <w:p>
      <w:pPr>
        <w:ind w:left="708"/>
      </w:pPr>
      <w:r>
        <w:rPr>
          <w:rFonts w:ascii="Times New Roman" w:hAnsi="Times New Roman" w:cs="Times New Roman"/>
          <w:sz w:val="24"/>
          <w:sz-cs w:val="24"/>
          <w:b/>
        </w:rPr>
        <w:t xml:space="preserve">5.1</w:t>
      </w:r>
      <w:r>
        <w:rPr>
          <w:rFonts w:ascii="Times New Roman" w:hAnsi="Times New Roman" w:cs="Times New Roman"/>
          <w:sz w:val="24"/>
          <w:sz-cs w:val="24"/>
        </w:rPr>
        <w:t xml:space="preserve">. Yüksek Lisans Tezi: Duygu Tanıma ve Yürütücü İşlevlerin Sosyal İşlevsellik Üzerine Etkisinin İncelenmesi</w:t>
      </w:r>
    </w:p>
    <w:p>
      <w:pPr>
        <w:ind w:left="708"/>
      </w:pPr>
      <w:r>
        <w:rPr>
          <w:rFonts w:ascii="Times New Roman" w:hAnsi="Times New Roman" w:cs="Times New Roman"/>
          <w:sz w:val="24"/>
          <w:sz-cs w:val="24"/>
        </w:rPr>
        <w:t xml:space="preserve"/>
      </w:r>
    </w:p>
    <w:p>
      <w:pPr/>
      <w:r>
        <w:rPr>
          <w:rFonts w:ascii="Times New Roman" w:hAnsi="Times New Roman" w:cs="Times New Roman"/>
          <w:sz w:val="24"/>
          <w:sz-cs w:val="24"/>
          <w:b/>
        </w:rPr>
        <w:t xml:space="preserve">6. Yayınlar </w:t>
      </w:r>
    </w:p>
    <w:p>
      <w:pPr>
        <w:ind w:left="708"/>
      </w:pPr>
      <w:r>
        <w:rPr>
          <w:rFonts w:ascii="Times New Roman" w:hAnsi="Times New Roman" w:cs="Times New Roman"/>
          <w:sz w:val="24"/>
          <w:sz-cs w:val="24"/>
          <w:b/>
        </w:rPr>
        <w:t xml:space="preserve">7.1. Uluslararası hakemli dergilerde yayınlanan makaleler (SCI,SSCI,Arts and Humanities)</w:t>
      </w:r>
    </w:p>
    <w:p>
      <w:pPr>
        <w:jc w:val="both"/>
        <w:ind w:left="708"/>
      </w:pPr>
      <w:r>
        <w:rPr>
          <w:rFonts w:ascii="Times New Roman" w:hAnsi="Times New Roman" w:cs="Times New Roman"/>
          <w:sz w:val="24"/>
          <w:sz-cs w:val="24"/>
        </w:rPr>
        <w:t xml:space="preserve">Aydın, O., Obuća, F., </w:t>
      </w:r>
      <w:r>
        <w:rPr>
          <w:rFonts w:ascii="Times New Roman" w:hAnsi="Times New Roman" w:cs="Times New Roman"/>
          <w:sz w:val="24"/>
          <w:sz-cs w:val="24"/>
          <w:b/>
        </w:rPr>
        <w:t xml:space="preserve">Boz, C.,</w:t>
      </w:r>
      <w:r>
        <w:rPr>
          <w:rFonts w:ascii="Times New Roman" w:hAnsi="Times New Roman" w:cs="Times New Roman"/>
          <w:sz w:val="24"/>
          <w:sz-cs w:val="24"/>
        </w:rPr>
        <w:t xml:space="preserve"> &amp; Ünal-Aydın, P. (2020). Associations between executive functions and problematic social networking sites use. Journal of Clinical and Experimental Neuropsychology, 42(6), 634-645, DOI: 10.1080/13803395.2020.1798358</w:t>
      </w:r>
    </w:p>
    <w:p>
      <w:pPr>
        <w:jc w:val="both"/>
        <w:ind w:left="708"/>
      </w:pPr>
      <w:r>
        <w:rPr>
          <w:rFonts w:ascii="Times New Roman" w:hAnsi="Times New Roman" w:cs="Times New Roman"/>
          <w:sz w:val="24"/>
          <w:sz-cs w:val="24"/>
        </w:rPr>
        <w:t xml:space="preserve"/>
      </w:r>
    </w:p>
    <w:p>
      <w:pPr>
        <w:jc w:val="both"/>
        <w:ind w:left="708"/>
      </w:pPr>
      <w:r>
        <w:rPr>
          <w:rFonts w:ascii="Times New Roman" w:hAnsi="Times New Roman" w:cs="Times New Roman"/>
          <w:sz w:val="24"/>
          <w:sz-cs w:val="24"/>
        </w:rPr>
        <w:t xml:space="preserve">Aydın, O., Ünal-Aydın, P., Elen, M. Akif, &amp; </w:t>
      </w:r>
      <w:r>
        <w:rPr>
          <w:rFonts w:ascii="Times New Roman" w:hAnsi="Times New Roman" w:cs="Times New Roman"/>
          <w:sz w:val="24"/>
          <w:sz-cs w:val="24"/>
          <w:b/>
        </w:rPr>
        <w:t xml:space="preserve">Boz, C.</w:t>
      </w:r>
      <w:r>
        <w:rPr>
          <w:rFonts w:ascii="Times New Roman" w:hAnsi="Times New Roman" w:cs="Times New Roman"/>
          <w:sz w:val="24"/>
          <w:sz-cs w:val="24"/>
        </w:rPr>
        <w:t xml:space="preserve"> “Examining the Sociodemographic Variables and Social Networking Site Addiction among University Students in Sarajevo”, in 25th CyberPsychology, CyberTherapy &amp; Social Networking Conference (CYPSY25), Milan, Italy, 2020.</w:t>
      </w:r>
    </w:p>
    <w:p>
      <w:pPr>
        <w:ind w:left="708"/>
      </w:pPr>
      <w:r>
        <w:rPr>
          <w:rFonts w:ascii="Times New Roman" w:hAnsi="Times New Roman" w:cs="Times New Roman"/>
          <w:sz w:val="24"/>
          <w:sz-cs w:val="24"/>
        </w:rPr>
        <w:t xml:space="preserve"/>
      </w:r>
    </w:p>
    <w:p>
      <w:pPr/>
      <w:r>
        <w:rPr>
          <w:rFonts w:ascii="Times New Roman" w:hAnsi="Times New Roman" w:cs="Times New Roman"/>
          <w:sz w:val="24"/>
          <w:sz-cs w:val="24"/>
          <w:b/>
        </w:rPr>
        <w:t xml:space="preserve">7.2. Uluslararası diğer hakemli dergilerde yayınlanan makaleler</w:t>
      </w:r>
    </w:p>
    <w:p>
      <w:pPr>
        <w:jc w:val="both"/>
        <w:ind w:left="708"/>
      </w:pPr>
      <w:r>
        <w:rPr>
          <w:rFonts w:ascii="Times New Roman" w:hAnsi="Times New Roman" w:cs="Times New Roman"/>
          <w:sz w:val="24"/>
          <w:sz-cs w:val="24"/>
        </w:rPr>
        <w:t xml:space="preserve">Aydın, O., Ünal-Aydın P. &amp; </w:t>
      </w:r>
      <w:r>
        <w:rPr>
          <w:rFonts w:ascii="Times New Roman" w:hAnsi="Times New Roman" w:cs="Times New Roman"/>
          <w:sz w:val="24"/>
          <w:sz-cs w:val="24"/>
          <w:b/>
        </w:rPr>
        <w:t xml:space="preserve">Boz, C.</w:t>
      </w:r>
      <w:r>
        <w:rPr>
          <w:rFonts w:ascii="Times New Roman" w:hAnsi="Times New Roman" w:cs="Times New Roman"/>
          <w:sz w:val="24"/>
          <w:sz-cs w:val="24"/>
        </w:rPr>
        <w:t xml:space="preserve"> (2020). “Examining the Relationship between Emotion Recognition Ability and Preventive Behaviours Related to the COVID-19 Outbreak in Turkish Society.” Epiphany. Journal of Transdisciplinary Studies. </w:t>
      </w:r>
    </w:p>
    <w:p>
      <w:pPr>
        <w:ind w:left="708"/>
      </w:pPr>
      <w:r>
        <w:rPr>
          <w:rFonts w:ascii="Times New Roman" w:hAnsi="Times New Roman" w:cs="Times New Roman"/>
          <w:sz w:val="24"/>
          <w:sz-cs w:val="24"/>
        </w:rPr>
        <w:t xml:space="preserve"/>
      </w:r>
    </w:p>
    <w:p>
      <w:pPr>
        <w:ind w:left="708"/>
      </w:pPr>
      <w:r>
        <w:rPr>
          <w:rFonts w:ascii="Times New Roman" w:hAnsi="Times New Roman" w:cs="Times New Roman"/>
          <w:sz w:val="24"/>
          <w:sz-cs w:val="24"/>
          <w:b/>
        </w:rPr>
        <w:t xml:space="preserve">7.3. Uluslararası bilimsel toplantılarda sunulan ve bildiri kitabında basılan bildiriler</w:t>
      </w:r>
    </w:p>
    <w:p>
      <w:pPr>
        <w:jc w:val="both"/>
        <w:ind w:left="708"/>
      </w:pPr>
      <w:r>
        <w:rPr>
          <w:rFonts w:ascii="Times New Roman" w:hAnsi="Times New Roman" w:cs="Times New Roman"/>
          <w:sz w:val="24"/>
          <w:sz-cs w:val="24"/>
        </w:rPr>
        <w:t xml:space="preserve">Ünal -Aydın, P., Aydın, O., Elen, M. Akif, and </w:t>
      </w:r>
      <w:r>
        <w:rPr>
          <w:rFonts w:ascii="Times New Roman" w:hAnsi="Times New Roman" w:cs="Times New Roman"/>
          <w:sz w:val="24"/>
          <w:sz-cs w:val="24"/>
          <w:b/>
        </w:rPr>
        <w:t xml:space="preserve">Boz, C.</w:t>
      </w:r>
      <w:r>
        <w:rPr>
          <w:rFonts w:ascii="Times New Roman" w:hAnsi="Times New Roman" w:cs="Times New Roman"/>
          <w:sz w:val="24"/>
          <w:sz-cs w:val="24"/>
        </w:rPr>
        <w:t xml:space="preserve"> “Relationship between academic achievement and social functioning among university students”, in Sixth International Mediterranean Social Sciences Congress (MECAS VI), Milan, Italy, 2019. </w:t>
      </w:r>
    </w:p>
    <w:p>
      <w:pPr>
        <w:ind w:left="708"/>
      </w:pPr>
      <w:r>
        <w:rPr>
          <w:rFonts w:ascii="Times New Roman" w:hAnsi="Times New Roman" w:cs="Times New Roman"/>
          <w:sz w:val="24"/>
          <w:sz-cs w:val="24"/>
        </w:rPr>
        <w:t xml:space="preserve"/>
      </w:r>
    </w:p>
    <w:p>
      <w:pPr>
        <w:jc w:val="both"/>
        <w:ind w:left="708"/>
      </w:pPr>
      <w:r>
        <w:rPr>
          <w:rFonts w:ascii="Times New Roman" w:hAnsi="Times New Roman" w:cs="Times New Roman"/>
          <w:sz w:val="24"/>
          <w:sz-cs w:val="24"/>
        </w:rPr>
        <w:t xml:space="preserve">Ünal -Aydın, P., Aydın, O., </w:t>
      </w:r>
      <w:r>
        <w:rPr>
          <w:rFonts w:ascii="Times New Roman" w:hAnsi="Times New Roman" w:cs="Times New Roman"/>
          <w:sz w:val="24"/>
          <w:sz-cs w:val="24"/>
          <w:b/>
        </w:rPr>
        <w:t xml:space="preserve">Boz, C.</w:t>
      </w:r>
      <w:r>
        <w:rPr>
          <w:rFonts w:ascii="Times New Roman" w:hAnsi="Times New Roman" w:cs="Times New Roman"/>
          <w:sz w:val="24"/>
          <w:sz-cs w:val="24"/>
        </w:rPr>
        <w:t xml:space="preserve">, and Elen, M. Akif. “Socio-Demographic Variables and Diagnostic Profiles of University Students at the Counseling Center of International University of Sarajevo”, in Fifth International Mediterranean Congress on Natural Sciences, Health Sciences and Engineering (MENSEC V), Budapest, Hungary, 2019. </w:t>
      </w:r>
    </w:p>
    <w:p>
      <w:pPr>
        <w:jc w:val="both"/>
        <w:ind w:left="708"/>
      </w:pPr>
      <w:r>
        <w:rPr>
          <w:rFonts w:ascii="Times New Roman" w:hAnsi="Times New Roman" w:cs="Times New Roman"/>
          <w:sz w:val="24"/>
          <w:sz-cs w:val="24"/>
        </w:rPr>
        <w:t xml:space="preserve"/>
      </w:r>
    </w:p>
    <w:p>
      <w:pPr>
        <w:jc w:val="both"/>
        <w:ind w:left="708"/>
      </w:pPr>
      <w:r>
        <w:rPr>
          <w:rFonts w:ascii="Times New Roman" w:hAnsi="Times New Roman" w:cs="Times New Roman"/>
          <w:sz w:val="24"/>
          <w:sz-cs w:val="24"/>
        </w:rPr>
        <w:t xml:space="preserve">O. Aydın, Aydın, P. Ünal, Obuća, F., and </w:t>
      </w:r>
      <w:r>
        <w:rPr>
          <w:rFonts w:ascii="Times New Roman" w:hAnsi="Times New Roman" w:cs="Times New Roman"/>
          <w:sz w:val="24"/>
          <w:sz-cs w:val="24"/>
          <w:b/>
        </w:rPr>
        <w:t xml:space="preserve">Boz, C.</w:t>
      </w:r>
      <w:r>
        <w:rPr>
          <w:rFonts w:ascii="Times New Roman" w:hAnsi="Times New Roman" w:cs="Times New Roman"/>
          <w:sz w:val="24"/>
          <w:sz-cs w:val="24"/>
        </w:rPr>
        <w:t xml:space="preserve">, “Associations between Executive Functioning and Online Social Networking Sites Addiction”, in Sixth Sarajevo Days of Psychology, Sarajevo, 2020.</w:t>
      </w:r>
    </w:p>
    <w:p>
      <w:pPr>
        <w:ind w:left="708"/>
      </w:pPr>
      <w:r>
        <w:rPr>
          <w:rFonts w:ascii="Times New Roman" w:hAnsi="Times New Roman" w:cs="Times New Roman"/>
          <w:sz w:val="24"/>
          <w:sz-cs w:val="24"/>
        </w:rPr>
        <w:t xml:space="preserve"/>
      </w:r>
    </w:p>
    <w:p>
      <w:pPr/>
      <w:r>
        <w:rPr>
          <w:rFonts w:ascii="Times New Roman" w:hAnsi="Times New Roman" w:cs="Times New Roman"/>
          <w:sz w:val="24"/>
          <w:sz-cs w:val="24"/>
          <w:b/>
        </w:rPr>
        <w:t xml:space="preserve">7.4. Yazılan ulusal/uluslararası kitaplardaki bölümler</w:t>
      </w:r>
    </w:p>
    <w:p>
      <w:pPr/>
      <w:r>
        <w:rPr>
          <w:rFonts w:ascii="Times New Roman" w:hAnsi="Times New Roman" w:cs="Times New Roman"/>
          <w:sz w:val="24"/>
          <w:sz-cs w:val="24"/>
        </w:rPr>
        <w:t xml:space="preserve">Boz, C. (2021). </w:t>
      </w:r>
      <w:r>
        <w:rPr>
          <w:rFonts w:ascii="Times New Roman" w:hAnsi="Times New Roman" w:cs="Times New Roman"/>
          <w:sz w:val="24"/>
          <w:sz-cs w:val="24"/>
          <w:i/>
        </w:rPr>
        <w:t xml:space="preserve">Bunlar Hep Psikolojik</w:t>
      </w:r>
      <w:r>
        <w:rPr>
          <w:rFonts w:ascii="Times New Roman" w:hAnsi="Times New Roman" w:cs="Times New Roman"/>
          <w:sz w:val="24"/>
          <w:sz-cs w:val="24"/>
        </w:rPr>
        <w:t xml:space="preserve">. Neyno Kültür Yayınevi.</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7.Projeler </w:t>
      </w:r>
    </w:p>
    <w:p>
      <w:pPr/>
      <w:r>
        <w:rPr>
          <w:rFonts w:ascii="Times New Roman" w:hAnsi="Times New Roman" w:cs="Times New Roman"/>
          <w:sz w:val="24"/>
          <w:sz-cs w:val="24"/>
          <w:b/>
        </w:rPr>
        <w:t xml:space="preserve">7.1. </w:t>
      </w:r>
      <w:r>
        <w:rPr>
          <w:rFonts w:ascii="Times New Roman" w:hAnsi="Times New Roman" w:cs="Times New Roman"/>
          <w:sz w:val="24"/>
          <w:sz-cs w:val="24"/>
        </w:rPr>
        <w:t xml:space="preserve">Oyun Bağımlılığının Tedavisine Yönelik Mobil Uygulama Geliştirilmesi Projesi</w:t>
      </w:r>
      <w:r>
        <w:rPr>
          <w:rFonts w:ascii="Times New Roman" w:hAnsi="Times New Roman" w:cs="Times New Roman"/>
          <w:sz w:val="24"/>
          <w:sz-cs w:val="24"/>
          <w:b/>
        </w:rPr>
        <w:t xml:space="preserve"> </w:t>
      </w:r>
      <w:r>
        <w:rPr>
          <w:rFonts w:ascii="Times New Roman" w:hAnsi="Times New Roman" w:cs="Times New Roman"/>
          <w:sz w:val="24"/>
          <w:sz-cs w:val="24"/>
        </w:rPr>
        <w:t xml:space="preserve">(Kabul Edildi, BAP)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8. Bilimsel ve Mesleki Kuruluşlara Üyelikler</w:t>
      </w:r>
    </w:p>
    <w:p>
      <w:pPr/>
      <w:r>
        <w:rPr>
          <w:rFonts w:ascii="Times New Roman" w:hAnsi="Times New Roman" w:cs="Times New Roman"/>
          <w:sz w:val="24"/>
          <w:sz-cs w:val="24"/>
          <w:b/>
        </w:rPr>
        <w:t xml:space="preserve">8.1. </w:t>
      </w:r>
      <w:r>
        <w:rPr>
          <w:rFonts w:ascii="Times New Roman" w:hAnsi="Times New Roman" w:cs="Times New Roman"/>
          <w:sz w:val="24"/>
          <w:sz-cs w:val="24"/>
        </w:rPr>
        <w:t xml:space="preserve">Türk Psikologlar Derneği </w:t>
      </w:r>
    </w:p>
    <w:p>
      <w:pP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coreProperties>
</file>

<file path=docProps/meta.xml><?xml version="1.0" encoding="utf-8"?>
<meta xmlns="http://schemas.apple.com/cocoa/2006/metadata">
  <generator>CocoaOOXMLWriter/2022.5</generator>
</meta>
</file>