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97" w:rsidRPr="00B229B4" w:rsidRDefault="00636997" w:rsidP="00636997">
      <w:pPr>
        <w:tabs>
          <w:tab w:val="num" w:pos="360"/>
        </w:tabs>
        <w:spacing w:before="100" w:beforeAutospacing="1"/>
        <w:ind w:left="360" w:hanging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229B4">
        <w:rPr>
          <w:rFonts w:ascii="Times New Roman" w:hAnsi="Times New Roman" w:cs="Times New Roman"/>
          <w:b/>
          <w:bCs/>
          <w:sz w:val="20"/>
          <w:szCs w:val="20"/>
        </w:rPr>
        <w:t xml:space="preserve">1. Adı Soyadı: </w:t>
      </w:r>
      <w:r w:rsidRPr="00B229B4">
        <w:rPr>
          <w:rFonts w:ascii="Times New Roman" w:hAnsi="Times New Roman" w:cs="Times New Roman"/>
          <w:b/>
          <w:bCs/>
          <w:sz w:val="20"/>
          <w:szCs w:val="20"/>
        </w:rPr>
        <w:tab/>
        <w:t>Günseli USGU</w:t>
      </w:r>
    </w:p>
    <w:p w:rsidR="00636997" w:rsidRPr="00B229B4" w:rsidRDefault="00636997" w:rsidP="00636997">
      <w:pPr>
        <w:tabs>
          <w:tab w:val="num" w:pos="360"/>
        </w:tabs>
        <w:spacing w:before="100" w:beforeAutospacing="1"/>
        <w:ind w:left="360" w:hanging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229B4">
        <w:rPr>
          <w:rFonts w:ascii="Times New Roman" w:hAnsi="Times New Roman" w:cs="Times New Roman"/>
          <w:b/>
          <w:bCs/>
          <w:sz w:val="20"/>
          <w:szCs w:val="20"/>
        </w:rPr>
        <w:t xml:space="preserve">2. Unvanı: </w:t>
      </w:r>
      <w:r w:rsidRPr="00B229B4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Dr. </w:t>
      </w:r>
      <w:r w:rsidRPr="00B229B4">
        <w:rPr>
          <w:rFonts w:ascii="Times New Roman" w:hAnsi="Times New Roman" w:cs="Times New Roman"/>
          <w:b/>
          <w:bCs/>
          <w:sz w:val="20"/>
          <w:szCs w:val="20"/>
        </w:rPr>
        <w:t>Öğretim Üyesi</w:t>
      </w:r>
    </w:p>
    <w:p w:rsidR="00636997" w:rsidRPr="00430DCF" w:rsidRDefault="00636997" w:rsidP="00636997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30DCF">
        <w:rPr>
          <w:rFonts w:ascii="Times New Roman" w:hAnsi="Times New Roman" w:cs="Times New Roman"/>
          <w:b/>
          <w:bCs/>
          <w:sz w:val="20"/>
          <w:szCs w:val="20"/>
        </w:rPr>
        <w:t>3. Öğrenim Durumu: Doktora</w:t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3239"/>
        <w:gridCol w:w="3139"/>
        <w:gridCol w:w="1303"/>
      </w:tblGrid>
      <w:tr w:rsidR="00636997" w:rsidRPr="00B229B4" w:rsidTr="008B3D4C">
        <w:trPr>
          <w:trHeight w:val="348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Derece </w:t>
            </w:r>
          </w:p>
        </w:tc>
        <w:tc>
          <w:tcPr>
            <w:tcW w:w="323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Alan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Üniversite 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Yıl </w:t>
            </w:r>
          </w:p>
        </w:tc>
      </w:tr>
      <w:tr w:rsidR="00636997" w:rsidRPr="00B229B4" w:rsidTr="008B3D4C">
        <w:tc>
          <w:tcPr>
            <w:tcW w:w="166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97" w:rsidRPr="00B229B4" w:rsidRDefault="00636997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Lisans </w:t>
            </w:r>
          </w:p>
        </w:tc>
        <w:tc>
          <w:tcPr>
            <w:tcW w:w="323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997" w:rsidRPr="00B229B4" w:rsidRDefault="00636997" w:rsidP="008B3D4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Fizik Tedavi ve Rehabilitasyon</w:t>
            </w:r>
          </w:p>
        </w:tc>
        <w:tc>
          <w:tcPr>
            <w:tcW w:w="31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97" w:rsidRPr="00B229B4" w:rsidRDefault="00636997" w:rsidP="008B3D4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Hacettepe Üniversitesi</w:t>
            </w:r>
          </w:p>
        </w:tc>
        <w:tc>
          <w:tcPr>
            <w:tcW w:w="130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997" w:rsidRPr="00B229B4" w:rsidRDefault="00636997" w:rsidP="008B3D4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2005</w:t>
            </w:r>
          </w:p>
        </w:tc>
      </w:tr>
      <w:tr w:rsidR="00636997" w:rsidRPr="00B229B4" w:rsidTr="008B3D4C"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6997" w:rsidRPr="00B229B4" w:rsidRDefault="00636997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Y. Lisans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97" w:rsidRPr="00B229B4" w:rsidRDefault="00636997" w:rsidP="008B3D4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Spor Fizyoterapistliği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97" w:rsidRPr="00B229B4" w:rsidRDefault="00636997" w:rsidP="008B3D4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Hacettepe Üniversitesi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997" w:rsidRPr="00B229B4" w:rsidRDefault="00636997" w:rsidP="008B3D4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2010</w:t>
            </w:r>
          </w:p>
        </w:tc>
      </w:tr>
      <w:tr w:rsidR="00636997" w:rsidRPr="00B229B4" w:rsidTr="008B3D4C"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6997" w:rsidRPr="00B229B4" w:rsidRDefault="00636997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Doktora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6997" w:rsidRPr="00B229B4" w:rsidRDefault="00636997" w:rsidP="008B3D4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Fizik Tedavi ve Rehabilitasyon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6997" w:rsidRPr="00B229B4" w:rsidRDefault="00636997" w:rsidP="008B3D4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Hacettepe Üniversitesi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997" w:rsidRPr="00B229B4" w:rsidRDefault="00636997" w:rsidP="008B3D4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2016</w:t>
            </w:r>
          </w:p>
        </w:tc>
      </w:tr>
    </w:tbl>
    <w:p w:rsidR="00636997" w:rsidRPr="00B229B4" w:rsidRDefault="00636997" w:rsidP="0063699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4. Akademik </w:t>
      </w:r>
      <w:proofErr w:type="spellStart"/>
      <w:r w:rsidRPr="00B229B4">
        <w:rPr>
          <w:rFonts w:ascii="Times New Roman" w:hAnsi="Times New Roman" w:cs="Times New Roman"/>
          <w:b/>
          <w:bCs/>
          <w:sz w:val="18"/>
          <w:szCs w:val="18"/>
        </w:rPr>
        <w:t>Ünvanlar</w:t>
      </w:r>
      <w:proofErr w:type="spellEnd"/>
      <w:r w:rsidRPr="00B229B4">
        <w:rPr>
          <w:rFonts w:ascii="Times New Roman" w:hAnsi="Times New Roman" w:cs="Times New Roman"/>
          <w:b/>
          <w:sz w:val="18"/>
          <w:szCs w:val="18"/>
        </w:rPr>
        <w:t xml:space="preserve">: </w:t>
      </w:r>
    </w:p>
    <w:tbl>
      <w:tblPr>
        <w:tblW w:w="9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07"/>
        <w:gridCol w:w="3260"/>
        <w:gridCol w:w="3118"/>
        <w:gridCol w:w="1276"/>
      </w:tblGrid>
      <w:tr w:rsidR="00636997" w:rsidRPr="00B229B4" w:rsidTr="008B3D4C">
        <w:trPr>
          <w:cantSplit/>
          <w:trHeight w:val="382"/>
          <w:jc w:val="center"/>
        </w:trPr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Unvan 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636997" w:rsidRPr="00B229B4" w:rsidRDefault="00636997" w:rsidP="008B3D4C">
            <w:pPr>
              <w:pStyle w:val="Balk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Alan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Üniversite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Yıl </w:t>
            </w:r>
          </w:p>
        </w:tc>
      </w:tr>
      <w:tr w:rsidR="00636997" w:rsidRPr="00B229B4" w:rsidTr="008B3D4C">
        <w:trPr>
          <w:cantSplit/>
          <w:trHeight w:val="341"/>
          <w:jc w:val="center"/>
        </w:trPr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6997" w:rsidRPr="00B229B4" w:rsidRDefault="00636997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Dr.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Öğretim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Üyesi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6997" w:rsidRPr="00B229B4" w:rsidRDefault="00636997" w:rsidP="008B3D4C">
            <w:pPr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Fizyoterapi ve Rehabilitasyon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6997" w:rsidRPr="00B229B4" w:rsidRDefault="00636997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Hasan Kalyoncu </w:t>
            </w:r>
            <w:r w:rsidRPr="00B229B4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Üniversitesi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997" w:rsidRPr="00B229B4" w:rsidRDefault="00636997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  <w:t xml:space="preserve">2017- </w:t>
            </w:r>
          </w:p>
        </w:tc>
      </w:tr>
    </w:tbl>
    <w:p w:rsidR="00636997" w:rsidRPr="00B229B4" w:rsidRDefault="00636997" w:rsidP="00636997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 xml:space="preserve">5. Kurumdaki Hizmet Süresi: </w:t>
      </w:r>
    </w:p>
    <w:tbl>
      <w:tblPr>
        <w:tblW w:w="9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07"/>
        <w:gridCol w:w="3909"/>
        <w:gridCol w:w="2469"/>
        <w:gridCol w:w="1276"/>
      </w:tblGrid>
      <w:tr w:rsidR="00636997" w:rsidRPr="00B229B4" w:rsidTr="008B3D4C">
        <w:trPr>
          <w:cantSplit/>
          <w:trHeight w:val="382"/>
          <w:jc w:val="center"/>
        </w:trPr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36997" w:rsidRPr="00B229B4" w:rsidRDefault="00636997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İlk Atama Tarihi</w:t>
            </w:r>
          </w:p>
        </w:tc>
        <w:tc>
          <w:tcPr>
            <w:tcW w:w="39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636997" w:rsidRPr="00B229B4" w:rsidRDefault="00636997" w:rsidP="008B3D4C">
            <w:pPr>
              <w:pStyle w:val="Balk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Terfi 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36997" w:rsidRPr="00B229B4" w:rsidRDefault="00636997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Unvan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636997" w:rsidRPr="00B229B4" w:rsidRDefault="00636997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Tarihleri </w:t>
            </w:r>
          </w:p>
        </w:tc>
      </w:tr>
      <w:tr w:rsidR="00636997" w:rsidRPr="00B229B4" w:rsidTr="008B3D4C">
        <w:trPr>
          <w:cantSplit/>
          <w:jc w:val="center"/>
        </w:trPr>
        <w:tc>
          <w:tcPr>
            <w:tcW w:w="160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97" w:rsidRPr="00B229B4" w:rsidRDefault="00636997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39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997" w:rsidRPr="00B229B4" w:rsidRDefault="00636997" w:rsidP="008B3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Hasan Kalyoncu </w:t>
            </w:r>
            <w:r w:rsidRPr="00B229B4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Üniversitesi</w:t>
            </w: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36997" w:rsidRPr="00B229B4" w:rsidRDefault="00636997" w:rsidP="008B3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Sağlık Bilimleri Fakültesi </w:t>
            </w:r>
            <w:r w:rsidRPr="00B229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Fizyoterapi ve Rehabilitasyon</w:t>
            </w:r>
          </w:p>
        </w:tc>
        <w:tc>
          <w:tcPr>
            <w:tcW w:w="246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97" w:rsidRPr="00B229B4" w:rsidRDefault="00636997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Dr. Öğretim Üyesi 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997" w:rsidRPr="00B229B4" w:rsidRDefault="00636997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Ocak 2017</w:t>
            </w:r>
          </w:p>
        </w:tc>
      </w:tr>
    </w:tbl>
    <w:p w:rsidR="00636997" w:rsidRPr="00B229B4" w:rsidRDefault="00636997" w:rsidP="00636997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 xml:space="preserve">6. Diğer İş Deneyimi (Eğitim, Sanayi </w:t>
      </w:r>
      <w:proofErr w:type="spellStart"/>
      <w:r w:rsidRPr="00B229B4">
        <w:rPr>
          <w:rFonts w:ascii="Times New Roman" w:hAnsi="Times New Roman" w:cs="Times New Roman"/>
          <w:b/>
          <w:sz w:val="18"/>
          <w:szCs w:val="18"/>
        </w:rPr>
        <w:t>vb</w:t>
      </w:r>
      <w:proofErr w:type="spellEnd"/>
      <w:r w:rsidRPr="00B229B4">
        <w:rPr>
          <w:rFonts w:ascii="Times New Roman" w:hAnsi="Times New Roman" w:cs="Times New Roman"/>
          <w:b/>
          <w:sz w:val="18"/>
          <w:szCs w:val="18"/>
        </w:rPr>
        <w:t>):</w:t>
      </w:r>
    </w:p>
    <w:tbl>
      <w:tblPr>
        <w:tblW w:w="9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07"/>
        <w:gridCol w:w="3909"/>
        <w:gridCol w:w="2469"/>
        <w:gridCol w:w="1276"/>
      </w:tblGrid>
      <w:tr w:rsidR="00636997" w:rsidRPr="00B229B4" w:rsidTr="008B3D4C">
        <w:trPr>
          <w:cantSplit/>
          <w:trHeight w:val="382"/>
          <w:jc w:val="center"/>
        </w:trPr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İlk Atama Tarihi</w:t>
            </w:r>
          </w:p>
        </w:tc>
        <w:tc>
          <w:tcPr>
            <w:tcW w:w="39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636997" w:rsidRPr="00B229B4" w:rsidRDefault="00636997" w:rsidP="008B3D4C">
            <w:pPr>
              <w:pStyle w:val="Balk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Terfi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36997" w:rsidRPr="00B229B4" w:rsidRDefault="00636997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Unvan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636997" w:rsidRPr="00B229B4" w:rsidRDefault="00636997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Tarihleri</w:t>
            </w:r>
          </w:p>
        </w:tc>
      </w:tr>
      <w:tr w:rsidR="00636997" w:rsidRPr="00B229B4" w:rsidTr="008B3D4C">
        <w:trPr>
          <w:cantSplit/>
          <w:trHeight w:val="214"/>
          <w:jc w:val="center"/>
        </w:trPr>
        <w:tc>
          <w:tcPr>
            <w:tcW w:w="160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97" w:rsidRPr="00B229B4" w:rsidRDefault="00636997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2005</w:t>
            </w:r>
          </w:p>
        </w:tc>
        <w:tc>
          <w:tcPr>
            <w:tcW w:w="39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997" w:rsidRPr="00B229B4" w:rsidRDefault="00636997" w:rsidP="008B3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Ankara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İncek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Fizik Tedavi ve Rehabilitasyon Hastanesi</w:t>
            </w:r>
          </w:p>
        </w:tc>
        <w:tc>
          <w:tcPr>
            <w:tcW w:w="246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97" w:rsidRPr="00B229B4" w:rsidRDefault="00636997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D52A6F">
              <w:rPr>
                <w:rFonts w:ascii="Times New Roman" w:hAnsi="Times New Roman" w:cs="Times New Roman"/>
                <w:sz w:val="18"/>
                <w:szCs w:val="18"/>
              </w:rPr>
              <w:t>Fizyoterapist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997" w:rsidRPr="00B229B4" w:rsidRDefault="00636997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2005-2007</w:t>
            </w:r>
          </w:p>
        </w:tc>
      </w:tr>
      <w:tr w:rsidR="00636997" w:rsidRPr="00B229B4" w:rsidTr="008B3D4C">
        <w:trPr>
          <w:cantSplit/>
          <w:trHeight w:val="214"/>
          <w:jc w:val="center"/>
        </w:trPr>
        <w:tc>
          <w:tcPr>
            <w:tcW w:w="160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97" w:rsidRDefault="00636997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2007</w:t>
            </w:r>
          </w:p>
        </w:tc>
        <w:tc>
          <w:tcPr>
            <w:tcW w:w="39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997" w:rsidRDefault="00636997" w:rsidP="008B3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Özel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Magnet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Tıp Merkezi</w:t>
            </w:r>
          </w:p>
        </w:tc>
        <w:tc>
          <w:tcPr>
            <w:tcW w:w="246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97" w:rsidRPr="00D52A6F" w:rsidRDefault="00636997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237851">
              <w:rPr>
                <w:rFonts w:ascii="Times New Roman" w:hAnsi="Times New Roman" w:cs="Times New Roman"/>
                <w:sz w:val="18"/>
                <w:szCs w:val="18"/>
              </w:rPr>
              <w:t>Fizyoterapist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997" w:rsidRPr="00B229B4" w:rsidRDefault="00636997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2007-2008</w:t>
            </w:r>
          </w:p>
        </w:tc>
      </w:tr>
      <w:tr w:rsidR="00636997" w:rsidRPr="00B229B4" w:rsidTr="008B3D4C">
        <w:trPr>
          <w:cantSplit/>
          <w:trHeight w:val="214"/>
          <w:jc w:val="center"/>
        </w:trPr>
        <w:tc>
          <w:tcPr>
            <w:tcW w:w="160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97" w:rsidRDefault="00636997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2008</w:t>
            </w:r>
          </w:p>
        </w:tc>
        <w:tc>
          <w:tcPr>
            <w:tcW w:w="39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997" w:rsidRDefault="00636997" w:rsidP="008B3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Türkiye Voleybol Federasyonu</w:t>
            </w:r>
          </w:p>
        </w:tc>
        <w:tc>
          <w:tcPr>
            <w:tcW w:w="246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97" w:rsidRPr="00D52A6F" w:rsidRDefault="00636997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237851">
              <w:rPr>
                <w:rFonts w:ascii="Times New Roman" w:hAnsi="Times New Roman" w:cs="Times New Roman"/>
                <w:sz w:val="18"/>
                <w:szCs w:val="18"/>
              </w:rPr>
              <w:t>Fizyoterapist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997" w:rsidRPr="00B229B4" w:rsidRDefault="00636997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2008-2009</w:t>
            </w:r>
          </w:p>
        </w:tc>
      </w:tr>
      <w:tr w:rsidR="00636997" w:rsidRPr="00B229B4" w:rsidTr="008B3D4C">
        <w:trPr>
          <w:cantSplit/>
          <w:trHeight w:val="214"/>
          <w:jc w:val="center"/>
        </w:trPr>
        <w:tc>
          <w:tcPr>
            <w:tcW w:w="160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97" w:rsidRPr="00B229B4" w:rsidRDefault="00636997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2009</w:t>
            </w:r>
          </w:p>
        </w:tc>
        <w:tc>
          <w:tcPr>
            <w:tcW w:w="39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997" w:rsidRPr="00B229B4" w:rsidRDefault="00636997" w:rsidP="008B3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Ankara Fizik Tedavi ve Rehabilitasyon EAH</w:t>
            </w:r>
          </w:p>
        </w:tc>
        <w:tc>
          <w:tcPr>
            <w:tcW w:w="246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97" w:rsidRPr="00B229B4" w:rsidRDefault="00636997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Fizyoterapist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997" w:rsidRPr="00B229B4" w:rsidRDefault="00636997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2009-2016</w:t>
            </w:r>
          </w:p>
        </w:tc>
      </w:tr>
    </w:tbl>
    <w:p w:rsidR="00636997" w:rsidRPr="00B229B4" w:rsidRDefault="00636997" w:rsidP="00636997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 xml:space="preserve">7. Yürütülen Eğitim </w:t>
      </w:r>
      <w:proofErr w:type="gramStart"/>
      <w:r w:rsidRPr="00B229B4">
        <w:rPr>
          <w:rFonts w:ascii="Times New Roman" w:hAnsi="Times New Roman" w:cs="Times New Roman"/>
          <w:b/>
          <w:sz w:val="18"/>
          <w:szCs w:val="18"/>
        </w:rPr>
        <w:t>Faaliyetleri :</w:t>
      </w:r>
      <w:proofErr w:type="gramEnd"/>
      <w:r w:rsidRPr="00B229B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7"/>
        <w:gridCol w:w="858"/>
        <w:gridCol w:w="3869"/>
        <w:gridCol w:w="855"/>
        <w:gridCol w:w="1007"/>
        <w:gridCol w:w="836"/>
      </w:tblGrid>
      <w:tr w:rsidR="00636997" w:rsidRPr="00B229B4" w:rsidTr="008B3D4C">
        <w:trPr>
          <w:cantSplit/>
        </w:trPr>
        <w:tc>
          <w:tcPr>
            <w:tcW w:w="1647" w:type="dxa"/>
            <w:vMerge w:val="restart"/>
            <w:vAlign w:val="center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Akademik Yıl </w:t>
            </w:r>
          </w:p>
        </w:tc>
        <w:tc>
          <w:tcPr>
            <w:tcW w:w="866" w:type="dxa"/>
            <w:vMerge w:val="restart"/>
            <w:vAlign w:val="center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Dönem </w:t>
            </w:r>
          </w:p>
        </w:tc>
        <w:tc>
          <w:tcPr>
            <w:tcW w:w="4065" w:type="dxa"/>
            <w:vMerge w:val="restart"/>
            <w:vAlign w:val="center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Dersin Adı </w:t>
            </w:r>
          </w:p>
        </w:tc>
        <w:tc>
          <w:tcPr>
            <w:tcW w:w="1872" w:type="dxa"/>
            <w:gridSpan w:val="2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Haftalık Saati </w:t>
            </w:r>
          </w:p>
        </w:tc>
        <w:tc>
          <w:tcPr>
            <w:tcW w:w="836" w:type="dxa"/>
            <w:vMerge w:val="restart"/>
            <w:vAlign w:val="center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Öğrenci Sayısı</w:t>
            </w:r>
          </w:p>
        </w:tc>
      </w:tr>
      <w:tr w:rsidR="00636997" w:rsidRPr="00B229B4" w:rsidTr="008B3D4C">
        <w:trPr>
          <w:cantSplit/>
        </w:trPr>
        <w:tc>
          <w:tcPr>
            <w:tcW w:w="0" w:type="auto"/>
            <w:vMerge/>
            <w:vAlign w:val="center"/>
          </w:tcPr>
          <w:p w:rsidR="00636997" w:rsidRPr="00B229B4" w:rsidRDefault="00636997" w:rsidP="008B3D4C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Merge/>
            <w:vAlign w:val="center"/>
          </w:tcPr>
          <w:p w:rsidR="00636997" w:rsidRPr="00B229B4" w:rsidRDefault="00636997" w:rsidP="008B3D4C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4065" w:type="dxa"/>
            <w:vMerge/>
            <w:vAlign w:val="center"/>
          </w:tcPr>
          <w:p w:rsidR="00636997" w:rsidRPr="00B229B4" w:rsidRDefault="00636997" w:rsidP="008B3D4C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Teorik </w:t>
            </w:r>
          </w:p>
        </w:tc>
        <w:tc>
          <w:tcPr>
            <w:tcW w:w="1007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Uygulama </w:t>
            </w:r>
          </w:p>
        </w:tc>
        <w:tc>
          <w:tcPr>
            <w:tcW w:w="836" w:type="dxa"/>
            <w:vMerge/>
            <w:vAlign w:val="center"/>
          </w:tcPr>
          <w:p w:rsidR="00636997" w:rsidRPr="00B229B4" w:rsidRDefault="00636997" w:rsidP="008B3D4C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</w:tr>
      <w:tr w:rsidR="00636997" w:rsidRPr="00B229B4" w:rsidTr="008B3D4C">
        <w:trPr>
          <w:cantSplit/>
        </w:trPr>
        <w:tc>
          <w:tcPr>
            <w:tcW w:w="1647" w:type="dxa"/>
            <w:vMerge w:val="restart"/>
            <w:vAlign w:val="center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2018-2019</w:t>
            </w:r>
          </w:p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HASAN KALYONCU ÜNİVERSİTESİ</w:t>
            </w:r>
          </w:p>
        </w:tc>
        <w:tc>
          <w:tcPr>
            <w:tcW w:w="866" w:type="dxa"/>
            <w:vMerge w:val="restart"/>
            <w:vAlign w:val="center"/>
          </w:tcPr>
          <w:p w:rsidR="00636997" w:rsidRPr="00B229B4" w:rsidRDefault="00636997" w:rsidP="008B3D4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Güz</w:t>
            </w:r>
          </w:p>
        </w:tc>
        <w:tc>
          <w:tcPr>
            <w:tcW w:w="4065" w:type="dxa"/>
          </w:tcPr>
          <w:p w:rsidR="00636997" w:rsidRPr="00B229B4" w:rsidRDefault="00636997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FTR347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Nörofizyolojik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Yaklaşımlar I (Lisans)</w:t>
            </w:r>
          </w:p>
        </w:tc>
        <w:tc>
          <w:tcPr>
            <w:tcW w:w="865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6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36997" w:rsidRPr="00B229B4" w:rsidTr="008B3D4C">
        <w:trPr>
          <w:cantSplit/>
        </w:trPr>
        <w:tc>
          <w:tcPr>
            <w:tcW w:w="1647" w:type="dxa"/>
            <w:vMerge/>
            <w:vAlign w:val="center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6" w:type="dxa"/>
            <w:vMerge/>
            <w:vAlign w:val="center"/>
          </w:tcPr>
          <w:p w:rsidR="00636997" w:rsidRPr="00B229B4" w:rsidRDefault="00636997" w:rsidP="008B3D4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5" w:type="dxa"/>
          </w:tcPr>
          <w:p w:rsidR="00636997" w:rsidRPr="00B229B4" w:rsidRDefault="00636997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FTR307 Nörolojik Rehabilitasyon (Lisans)</w:t>
            </w:r>
          </w:p>
        </w:tc>
        <w:tc>
          <w:tcPr>
            <w:tcW w:w="865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6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636997" w:rsidRPr="00B229B4" w:rsidTr="008B3D4C">
        <w:trPr>
          <w:cantSplit/>
        </w:trPr>
        <w:tc>
          <w:tcPr>
            <w:tcW w:w="1647" w:type="dxa"/>
            <w:vMerge/>
            <w:vAlign w:val="center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6" w:type="dxa"/>
            <w:vMerge/>
            <w:vAlign w:val="center"/>
          </w:tcPr>
          <w:p w:rsidR="00636997" w:rsidRPr="00B229B4" w:rsidRDefault="00636997" w:rsidP="008B3D4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5" w:type="dxa"/>
          </w:tcPr>
          <w:p w:rsidR="00636997" w:rsidRPr="00B229B4" w:rsidRDefault="00636997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FTR407 Fizyoterapi ve Rehabilitasyonda Yönetim ve Organizasyon</w:t>
            </w:r>
          </w:p>
        </w:tc>
        <w:tc>
          <w:tcPr>
            <w:tcW w:w="865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</w:tr>
      <w:tr w:rsidR="00636997" w:rsidRPr="00B229B4" w:rsidTr="008B3D4C">
        <w:trPr>
          <w:cantSplit/>
        </w:trPr>
        <w:tc>
          <w:tcPr>
            <w:tcW w:w="1647" w:type="dxa"/>
            <w:vMerge/>
            <w:vAlign w:val="center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6" w:type="dxa"/>
            <w:vMerge/>
            <w:vAlign w:val="center"/>
          </w:tcPr>
          <w:p w:rsidR="00636997" w:rsidRPr="00B229B4" w:rsidRDefault="00636997" w:rsidP="008B3D4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5" w:type="dxa"/>
          </w:tcPr>
          <w:p w:rsidR="00636997" w:rsidRPr="00B229B4" w:rsidRDefault="00636997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FTR507 Ortopedik Rehabilitasyon 1(YL)</w:t>
            </w:r>
          </w:p>
        </w:tc>
        <w:tc>
          <w:tcPr>
            <w:tcW w:w="865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7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36997" w:rsidRPr="00B229B4" w:rsidTr="008B3D4C">
        <w:trPr>
          <w:cantSplit/>
        </w:trPr>
        <w:tc>
          <w:tcPr>
            <w:tcW w:w="1647" w:type="dxa"/>
            <w:vMerge/>
            <w:vAlign w:val="center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6" w:type="dxa"/>
            <w:vMerge/>
            <w:vAlign w:val="center"/>
          </w:tcPr>
          <w:p w:rsidR="00636997" w:rsidRPr="00B229B4" w:rsidRDefault="00636997" w:rsidP="008B3D4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5" w:type="dxa"/>
          </w:tcPr>
          <w:p w:rsidR="00636997" w:rsidRPr="00B229B4" w:rsidRDefault="00636997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FTR614 Fizyoterapi ve Rehabilitasyonda Fonksiyonel Değerlendirme Yaklaşımları (Doktora)</w:t>
            </w:r>
          </w:p>
        </w:tc>
        <w:tc>
          <w:tcPr>
            <w:tcW w:w="865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7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36997" w:rsidRPr="00B229B4" w:rsidTr="008B3D4C">
        <w:trPr>
          <w:cantSplit/>
        </w:trPr>
        <w:tc>
          <w:tcPr>
            <w:tcW w:w="1647" w:type="dxa"/>
            <w:vMerge/>
            <w:vAlign w:val="center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6" w:type="dxa"/>
            <w:vMerge w:val="restart"/>
            <w:vAlign w:val="center"/>
          </w:tcPr>
          <w:p w:rsidR="00636997" w:rsidRPr="00B229B4" w:rsidRDefault="00636997" w:rsidP="008B3D4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Bahar</w:t>
            </w:r>
          </w:p>
        </w:tc>
        <w:tc>
          <w:tcPr>
            <w:tcW w:w="4065" w:type="dxa"/>
          </w:tcPr>
          <w:p w:rsidR="00636997" w:rsidRPr="00B229B4" w:rsidRDefault="00636997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FTR324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Nörofizyolojik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Yaklaşımlar II</w:t>
            </w:r>
          </w:p>
        </w:tc>
        <w:tc>
          <w:tcPr>
            <w:tcW w:w="865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6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36997" w:rsidRPr="00B229B4" w:rsidTr="008B3D4C">
        <w:trPr>
          <w:cantSplit/>
        </w:trPr>
        <w:tc>
          <w:tcPr>
            <w:tcW w:w="1647" w:type="dxa"/>
            <w:vMerge/>
            <w:vAlign w:val="center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6" w:type="dxa"/>
            <w:vMerge/>
            <w:vAlign w:val="center"/>
          </w:tcPr>
          <w:p w:rsidR="00636997" w:rsidRPr="00B229B4" w:rsidRDefault="00636997" w:rsidP="008B3D4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5" w:type="dxa"/>
          </w:tcPr>
          <w:p w:rsidR="00636997" w:rsidRPr="00B229B4" w:rsidRDefault="00636997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FTR412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Geriatrik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Rehabilitasyon (Lisans)</w:t>
            </w:r>
          </w:p>
        </w:tc>
        <w:tc>
          <w:tcPr>
            <w:tcW w:w="865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636997" w:rsidRPr="00B229B4" w:rsidTr="008B3D4C">
        <w:trPr>
          <w:cantSplit/>
        </w:trPr>
        <w:tc>
          <w:tcPr>
            <w:tcW w:w="1647" w:type="dxa"/>
            <w:vMerge/>
            <w:vAlign w:val="center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6" w:type="dxa"/>
            <w:vMerge/>
            <w:vAlign w:val="center"/>
          </w:tcPr>
          <w:p w:rsidR="00636997" w:rsidRPr="00B229B4" w:rsidRDefault="00636997" w:rsidP="008B3D4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5" w:type="dxa"/>
          </w:tcPr>
          <w:p w:rsidR="00636997" w:rsidRPr="00B229B4" w:rsidRDefault="00636997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FTR308 Fizyoterapide Koruyucu Yaklaşımlar (Lisans)</w:t>
            </w:r>
          </w:p>
        </w:tc>
        <w:tc>
          <w:tcPr>
            <w:tcW w:w="865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</w:tr>
      <w:tr w:rsidR="00636997" w:rsidRPr="00B229B4" w:rsidTr="008B3D4C">
        <w:trPr>
          <w:cantSplit/>
        </w:trPr>
        <w:tc>
          <w:tcPr>
            <w:tcW w:w="1647" w:type="dxa"/>
            <w:vMerge/>
            <w:vAlign w:val="center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6" w:type="dxa"/>
            <w:vMerge/>
            <w:vAlign w:val="center"/>
          </w:tcPr>
          <w:p w:rsidR="00636997" w:rsidRPr="00B229B4" w:rsidRDefault="00636997" w:rsidP="008B3D4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5" w:type="dxa"/>
          </w:tcPr>
          <w:p w:rsidR="00636997" w:rsidRPr="00B229B4" w:rsidRDefault="00636997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FTR527 Nörolojik Rehabilitasyon I</w:t>
            </w:r>
          </w:p>
        </w:tc>
        <w:tc>
          <w:tcPr>
            <w:tcW w:w="865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7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36997" w:rsidRPr="00B229B4" w:rsidTr="008B3D4C">
        <w:trPr>
          <w:cantSplit/>
        </w:trPr>
        <w:tc>
          <w:tcPr>
            <w:tcW w:w="1647" w:type="dxa"/>
            <w:vMerge/>
            <w:vAlign w:val="center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6" w:type="dxa"/>
            <w:vMerge/>
            <w:vAlign w:val="center"/>
          </w:tcPr>
          <w:p w:rsidR="00636997" w:rsidRPr="00B229B4" w:rsidRDefault="00636997" w:rsidP="008B3D4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5" w:type="dxa"/>
          </w:tcPr>
          <w:p w:rsidR="00636997" w:rsidRPr="00B229B4" w:rsidRDefault="00636997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FTR620 Fizyoterapide Ağrı Yönetimi (Doktora)</w:t>
            </w:r>
          </w:p>
        </w:tc>
        <w:tc>
          <w:tcPr>
            <w:tcW w:w="865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7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36997" w:rsidRPr="00B229B4" w:rsidTr="008B3D4C">
        <w:trPr>
          <w:cantSplit/>
        </w:trPr>
        <w:tc>
          <w:tcPr>
            <w:tcW w:w="1647" w:type="dxa"/>
            <w:vMerge w:val="restart"/>
            <w:vAlign w:val="center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2019-2020</w:t>
            </w:r>
          </w:p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HASAN KALYONCU ÜNİVERSİTESİ </w:t>
            </w:r>
          </w:p>
        </w:tc>
        <w:tc>
          <w:tcPr>
            <w:tcW w:w="866" w:type="dxa"/>
            <w:vMerge w:val="restart"/>
            <w:vAlign w:val="center"/>
          </w:tcPr>
          <w:p w:rsidR="00636997" w:rsidRPr="00B229B4" w:rsidRDefault="00636997" w:rsidP="008B3D4C">
            <w:pP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Güz </w:t>
            </w:r>
          </w:p>
        </w:tc>
        <w:tc>
          <w:tcPr>
            <w:tcW w:w="4065" w:type="dxa"/>
          </w:tcPr>
          <w:p w:rsidR="00636997" w:rsidRPr="00B229B4" w:rsidRDefault="00636997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FTR347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Nörofizyolojik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Yaklaşımlar I (Lisans)</w:t>
            </w:r>
          </w:p>
        </w:tc>
        <w:tc>
          <w:tcPr>
            <w:tcW w:w="865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6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</w:tr>
      <w:tr w:rsidR="00636997" w:rsidRPr="00B229B4" w:rsidTr="008B3D4C">
        <w:trPr>
          <w:cantSplit/>
          <w:trHeight w:val="139"/>
        </w:trPr>
        <w:tc>
          <w:tcPr>
            <w:tcW w:w="1647" w:type="dxa"/>
            <w:vMerge/>
            <w:vAlign w:val="center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Merge/>
            <w:vAlign w:val="center"/>
          </w:tcPr>
          <w:p w:rsidR="00636997" w:rsidRPr="00B229B4" w:rsidRDefault="00636997" w:rsidP="008B3D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5" w:type="dxa"/>
          </w:tcPr>
          <w:p w:rsidR="00636997" w:rsidRPr="00B229B4" w:rsidRDefault="00636997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FTR307 Nörolojik Rehabilitasyon (Lisans)</w:t>
            </w:r>
          </w:p>
        </w:tc>
        <w:tc>
          <w:tcPr>
            <w:tcW w:w="865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</w:tr>
      <w:tr w:rsidR="00636997" w:rsidRPr="00B229B4" w:rsidTr="008B3D4C">
        <w:trPr>
          <w:cantSplit/>
          <w:trHeight w:val="230"/>
        </w:trPr>
        <w:tc>
          <w:tcPr>
            <w:tcW w:w="1647" w:type="dxa"/>
            <w:vMerge/>
            <w:vAlign w:val="center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Merge/>
            <w:vAlign w:val="center"/>
          </w:tcPr>
          <w:p w:rsidR="00636997" w:rsidRPr="00B229B4" w:rsidRDefault="00636997" w:rsidP="008B3D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5" w:type="dxa"/>
          </w:tcPr>
          <w:p w:rsidR="00636997" w:rsidRPr="00B229B4" w:rsidRDefault="00636997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FTR407 Fizyoterapi ve Rehabilitasyonda Yönetim ve Organizasyon</w:t>
            </w:r>
          </w:p>
        </w:tc>
        <w:tc>
          <w:tcPr>
            <w:tcW w:w="865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7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</w:tr>
      <w:tr w:rsidR="00636997" w:rsidRPr="00B229B4" w:rsidTr="008B3D4C">
        <w:trPr>
          <w:cantSplit/>
        </w:trPr>
        <w:tc>
          <w:tcPr>
            <w:tcW w:w="1647" w:type="dxa"/>
            <w:vMerge/>
            <w:vAlign w:val="center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Merge/>
            <w:vAlign w:val="center"/>
          </w:tcPr>
          <w:p w:rsidR="00636997" w:rsidRPr="00B229B4" w:rsidRDefault="00636997" w:rsidP="008B3D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5" w:type="dxa"/>
          </w:tcPr>
          <w:p w:rsidR="00636997" w:rsidRPr="00B229B4" w:rsidRDefault="00636997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FTR013 Aktif Üniversite</w:t>
            </w: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65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36997" w:rsidRPr="00B229B4" w:rsidTr="008B3D4C">
        <w:trPr>
          <w:cantSplit/>
        </w:trPr>
        <w:tc>
          <w:tcPr>
            <w:tcW w:w="1647" w:type="dxa"/>
            <w:vMerge/>
            <w:vAlign w:val="center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Merge/>
            <w:vAlign w:val="center"/>
          </w:tcPr>
          <w:p w:rsidR="00636997" w:rsidRPr="00B229B4" w:rsidRDefault="00636997" w:rsidP="008B3D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5" w:type="dxa"/>
          </w:tcPr>
          <w:p w:rsidR="00636997" w:rsidRPr="00B229B4" w:rsidRDefault="00636997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FTR527 Nörolojik Rehabilitasyon I (YL)</w:t>
            </w:r>
          </w:p>
        </w:tc>
        <w:tc>
          <w:tcPr>
            <w:tcW w:w="865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7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36997" w:rsidRPr="00B229B4" w:rsidTr="008B3D4C">
        <w:trPr>
          <w:cantSplit/>
        </w:trPr>
        <w:tc>
          <w:tcPr>
            <w:tcW w:w="1647" w:type="dxa"/>
            <w:vMerge/>
            <w:vAlign w:val="center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Merge/>
            <w:vAlign w:val="center"/>
          </w:tcPr>
          <w:p w:rsidR="00636997" w:rsidRPr="00B229B4" w:rsidRDefault="00636997" w:rsidP="008B3D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5" w:type="dxa"/>
          </w:tcPr>
          <w:p w:rsidR="00636997" w:rsidRPr="00B229B4" w:rsidRDefault="00636997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FTR614 Fizyoterapi ve Rehabilitasyonda Fonksiyonel Değerlendirme Yaklaşımları (Doktora)</w:t>
            </w:r>
          </w:p>
        </w:tc>
        <w:tc>
          <w:tcPr>
            <w:tcW w:w="865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7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36997" w:rsidRPr="00B229B4" w:rsidTr="008B3D4C">
        <w:trPr>
          <w:cantSplit/>
        </w:trPr>
        <w:tc>
          <w:tcPr>
            <w:tcW w:w="0" w:type="auto"/>
            <w:vMerge/>
            <w:vAlign w:val="center"/>
          </w:tcPr>
          <w:p w:rsidR="00636997" w:rsidRPr="00B229B4" w:rsidRDefault="00636997" w:rsidP="008B3D4C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Merge w:val="restart"/>
            <w:vAlign w:val="center"/>
          </w:tcPr>
          <w:p w:rsidR="00636997" w:rsidRPr="00B229B4" w:rsidRDefault="00636997" w:rsidP="008B3D4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Bahar </w:t>
            </w:r>
          </w:p>
        </w:tc>
        <w:tc>
          <w:tcPr>
            <w:tcW w:w="4065" w:type="dxa"/>
          </w:tcPr>
          <w:p w:rsidR="00636997" w:rsidRPr="00B229B4" w:rsidRDefault="00636997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FTR324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Nörofizyolojik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Yaklaşımlar II</w:t>
            </w:r>
          </w:p>
        </w:tc>
        <w:tc>
          <w:tcPr>
            <w:tcW w:w="865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</w:tr>
      <w:tr w:rsidR="00636997" w:rsidRPr="00B229B4" w:rsidTr="008B3D4C">
        <w:trPr>
          <w:cantSplit/>
          <w:trHeight w:val="165"/>
        </w:trPr>
        <w:tc>
          <w:tcPr>
            <w:tcW w:w="0" w:type="auto"/>
            <w:vMerge/>
            <w:vAlign w:val="center"/>
          </w:tcPr>
          <w:p w:rsidR="00636997" w:rsidRPr="00B229B4" w:rsidRDefault="00636997" w:rsidP="008B3D4C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Merge/>
            <w:vAlign w:val="center"/>
          </w:tcPr>
          <w:p w:rsidR="00636997" w:rsidRPr="00B229B4" w:rsidRDefault="00636997" w:rsidP="008B3D4C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4065" w:type="dxa"/>
          </w:tcPr>
          <w:p w:rsidR="00636997" w:rsidRPr="00B229B4" w:rsidRDefault="00636997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FTR412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Geriatrik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Rehabilitasyon </w:t>
            </w:r>
          </w:p>
        </w:tc>
        <w:tc>
          <w:tcPr>
            <w:tcW w:w="865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6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</w:tr>
      <w:tr w:rsidR="00636997" w:rsidRPr="00B229B4" w:rsidTr="008B3D4C">
        <w:trPr>
          <w:cantSplit/>
        </w:trPr>
        <w:tc>
          <w:tcPr>
            <w:tcW w:w="0" w:type="auto"/>
            <w:vMerge/>
            <w:vAlign w:val="center"/>
          </w:tcPr>
          <w:p w:rsidR="00636997" w:rsidRPr="00B229B4" w:rsidRDefault="00636997" w:rsidP="008B3D4C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Merge/>
            <w:vAlign w:val="center"/>
          </w:tcPr>
          <w:p w:rsidR="00636997" w:rsidRPr="00B229B4" w:rsidRDefault="00636997" w:rsidP="008B3D4C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4065" w:type="dxa"/>
          </w:tcPr>
          <w:p w:rsidR="00636997" w:rsidRPr="00B229B4" w:rsidRDefault="00636997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FTR308 Fizyoterapide Koruyucu Yaklaşımlar </w:t>
            </w:r>
          </w:p>
        </w:tc>
        <w:tc>
          <w:tcPr>
            <w:tcW w:w="865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</w:tr>
      <w:tr w:rsidR="00636997" w:rsidRPr="00B229B4" w:rsidTr="008B3D4C">
        <w:trPr>
          <w:cantSplit/>
        </w:trPr>
        <w:tc>
          <w:tcPr>
            <w:tcW w:w="0" w:type="auto"/>
            <w:vMerge/>
            <w:vAlign w:val="center"/>
          </w:tcPr>
          <w:p w:rsidR="00636997" w:rsidRPr="00B229B4" w:rsidRDefault="00636997" w:rsidP="008B3D4C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Merge/>
            <w:vAlign w:val="center"/>
          </w:tcPr>
          <w:p w:rsidR="00636997" w:rsidRPr="00B229B4" w:rsidRDefault="00636997" w:rsidP="008B3D4C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4065" w:type="dxa"/>
          </w:tcPr>
          <w:p w:rsidR="00636997" w:rsidRPr="00B229B4" w:rsidRDefault="00636997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FTR527 Nörolojik Rehabilitasyon I(YL)</w:t>
            </w:r>
          </w:p>
        </w:tc>
        <w:tc>
          <w:tcPr>
            <w:tcW w:w="865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36997" w:rsidRPr="00B229B4" w:rsidTr="008B3D4C">
        <w:trPr>
          <w:cantSplit/>
        </w:trPr>
        <w:tc>
          <w:tcPr>
            <w:tcW w:w="0" w:type="auto"/>
            <w:vMerge/>
            <w:vAlign w:val="center"/>
          </w:tcPr>
          <w:p w:rsidR="00636997" w:rsidRPr="00B229B4" w:rsidRDefault="00636997" w:rsidP="008B3D4C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Merge/>
            <w:vAlign w:val="center"/>
          </w:tcPr>
          <w:p w:rsidR="00636997" w:rsidRPr="00B229B4" w:rsidRDefault="00636997" w:rsidP="008B3D4C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4065" w:type="dxa"/>
          </w:tcPr>
          <w:p w:rsidR="00636997" w:rsidRPr="00B229B4" w:rsidRDefault="00636997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FTR620 Fizyoterapide Ağrı Yönetimi (Doktora)</w:t>
            </w:r>
          </w:p>
        </w:tc>
        <w:tc>
          <w:tcPr>
            <w:tcW w:w="865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7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36997" w:rsidRPr="00B229B4" w:rsidTr="008B3D4C">
        <w:trPr>
          <w:cantSplit/>
        </w:trPr>
        <w:tc>
          <w:tcPr>
            <w:tcW w:w="1647" w:type="dxa"/>
            <w:vMerge w:val="restart"/>
            <w:vAlign w:val="center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2020-2021 </w:t>
            </w:r>
          </w:p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HASAN KALYONCU ÜNİVERSİTESİ</w:t>
            </w:r>
          </w:p>
        </w:tc>
        <w:tc>
          <w:tcPr>
            <w:tcW w:w="866" w:type="dxa"/>
            <w:vMerge w:val="restart"/>
            <w:vAlign w:val="center"/>
          </w:tcPr>
          <w:p w:rsidR="00636997" w:rsidRPr="00B229B4" w:rsidRDefault="00636997" w:rsidP="008B3D4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Güz </w:t>
            </w:r>
          </w:p>
        </w:tc>
        <w:tc>
          <w:tcPr>
            <w:tcW w:w="4065" w:type="dxa"/>
          </w:tcPr>
          <w:p w:rsidR="00636997" w:rsidRPr="00B229B4" w:rsidRDefault="00636997" w:rsidP="008B3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FTR347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Nörofizyolojik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Yaklaşımlar I (Lisans)</w:t>
            </w:r>
          </w:p>
        </w:tc>
        <w:tc>
          <w:tcPr>
            <w:tcW w:w="865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6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</w:tr>
      <w:tr w:rsidR="00636997" w:rsidRPr="00B229B4" w:rsidTr="008B3D4C">
        <w:trPr>
          <w:cantSplit/>
        </w:trPr>
        <w:tc>
          <w:tcPr>
            <w:tcW w:w="1647" w:type="dxa"/>
            <w:vMerge/>
            <w:vAlign w:val="center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6" w:type="dxa"/>
            <w:vMerge/>
            <w:vAlign w:val="center"/>
          </w:tcPr>
          <w:p w:rsidR="00636997" w:rsidRPr="00B229B4" w:rsidRDefault="00636997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5" w:type="dxa"/>
          </w:tcPr>
          <w:p w:rsidR="00636997" w:rsidRPr="00B229B4" w:rsidRDefault="00636997" w:rsidP="008B3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FTR307 Nörolojik Rehabilitasyon (Lisans)</w:t>
            </w:r>
          </w:p>
        </w:tc>
        <w:tc>
          <w:tcPr>
            <w:tcW w:w="865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</w:tr>
      <w:tr w:rsidR="00636997" w:rsidRPr="00B229B4" w:rsidTr="008B3D4C">
        <w:trPr>
          <w:cantSplit/>
        </w:trPr>
        <w:tc>
          <w:tcPr>
            <w:tcW w:w="0" w:type="auto"/>
            <w:vMerge/>
            <w:vAlign w:val="center"/>
          </w:tcPr>
          <w:p w:rsidR="00636997" w:rsidRPr="00B229B4" w:rsidRDefault="00636997" w:rsidP="008B3D4C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Merge/>
            <w:vAlign w:val="center"/>
          </w:tcPr>
          <w:p w:rsidR="00636997" w:rsidRPr="00B229B4" w:rsidRDefault="00636997" w:rsidP="008B3D4C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4065" w:type="dxa"/>
          </w:tcPr>
          <w:p w:rsidR="00636997" w:rsidRPr="00B229B4" w:rsidRDefault="00636997" w:rsidP="008B3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FTR407 Fizyoterapi ve Rehabilitasyonda Yönetim ve Organizasyon</w:t>
            </w:r>
          </w:p>
        </w:tc>
        <w:tc>
          <w:tcPr>
            <w:tcW w:w="865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7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636997" w:rsidRPr="00B229B4" w:rsidTr="008B3D4C">
        <w:trPr>
          <w:cantSplit/>
        </w:trPr>
        <w:tc>
          <w:tcPr>
            <w:tcW w:w="0" w:type="auto"/>
            <w:vMerge/>
            <w:vAlign w:val="center"/>
          </w:tcPr>
          <w:p w:rsidR="00636997" w:rsidRPr="00B229B4" w:rsidRDefault="00636997" w:rsidP="008B3D4C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Merge/>
            <w:vAlign w:val="center"/>
          </w:tcPr>
          <w:p w:rsidR="00636997" w:rsidRPr="00B229B4" w:rsidRDefault="00636997" w:rsidP="008B3D4C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4065" w:type="dxa"/>
          </w:tcPr>
          <w:p w:rsidR="00636997" w:rsidRPr="00B229B4" w:rsidRDefault="00636997" w:rsidP="008B3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FTR013 Aktif Üniversite</w:t>
            </w: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65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636997" w:rsidRPr="00B229B4" w:rsidTr="008B3D4C">
        <w:trPr>
          <w:cantSplit/>
        </w:trPr>
        <w:tc>
          <w:tcPr>
            <w:tcW w:w="0" w:type="auto"/>
            <w:vMerge/>
            <w:vAlign w:val="center"/>
          </w:tcPr>
          <w:p w:rsidR="00636997" w:rsidRPr="00B229B4" w:rsidRDefault="00636997" w:rsidP="008B3D4C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Merge/>
            <w:vAlign w:val="center"/>
          </w:tcPr>
          <w:p w:rsidR="00636997" w:rsidRPr="00B229B4" w:rsidRDefault="00636997" w:rsidP="008B3D4C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4065" w:type="dxa"/>
          </w:tcPr>
          <w:p w:rsidR="00636997" w:rsidRPr="00B229B4" w:rsidRDefault="00636997" w:rsidP="008B3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FTR527 Nörolojik Rehabilitasyon I</w:t>
            </w:r>
          </w:p>
        </w:tc>
        <w:tc>
          <w:tcPr>
            <w:tcW w:w="865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7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36997" w:rsidRPr="00B229B4" w:rsidTr="008B3D4C">
        <w:trPr>
          <w:cantSplit/>
        </w:trPr>
        <w:tc>
          <w:tcPr>
            <w:tcW w:w="0" w:type="auto"/>
            <w:vMerge/>
            <w:vAlign w:val="center"/>
          </w:tcPr>
          <w:p w:rsidR="00636997" w:rsidRPr="00B229B4" w:rsidRDefault="00636997" w:rsidP="008B3D4C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Merge/>
            <w:vAlign w:val="center"/>
          </w:tcPr>
          <w:p w:rsidR="00636997" w:rsidRPr="00B229B4" w:rsidRDefault="00636997" w:rsidP="008B3D4C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4065" w:type="dxa"/>
          </w:tcPr>
          <w:p w:rsidR="00636997" w:rsidRPr="00B229B4" w:rsidRDefault="00636997" w:rsidP="008B3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FTR614 Fizyoterapi ve Rehabilitasyonda Fonksiyonel Değerlendirme Yaklaşımları (Doktora)</w:t>
            </w:r>
          </w:p>
        </w:tc>
        <w:tc>
          <w:tcPr>
            <w:tcW w:w="865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7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36997" w:rsidRPr="00B229B4" w:rsidTr="008B3D4C">
        <w:trPr>
          <w:cantSplit/>
        </w:trPr>
        <w:tc>
          <w:tcPr>
            <w:tcW w:w="0" w:type="auto"/>
            <w:vMerge/>
            <w:vAlign w:val="center"/>
          </w:tcPr>
          <w:p w:rsidR="00636997" w:rsidRPr="00B229B4" w:rsidRDefault="00636997" w:rsidP="008B3D4C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Merge w:val="restart"/>
            <w:vAlign w:val="center"/>
          </w:tcPr>
          <w:p w:rsidR="00636997" w:rsidRPr="00B229B4" w:rsidRDefault="00636997" w:rsidP="008B3D4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Bahar </w:t>
            </w:r>
          </w:p>
        </w:tc>
        <w:tc>
          <w:tcPr>
            <w:tcW w:w="4065" w:type="dxa"/>
          </w:tcPr>
          <w:p w:rsidR="00636997" w:rsidRPr="00B229B4" w:rsidRDefault="00636997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FTR324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Nörofizyolojik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Yaklaşımlar II</w:t>
            </w:r>
          </w:p>
        </w:tc>
        <w:tc>
          <w:tcPr>
            <w:tcW w:w="865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6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636997" w:rsidRPr="00B229B4" w:rsidTr="008B3D4C">
        <w:trPr>
          <w:cantSplit/>
          <w:trHeight w:val="208"/>
        </w:trPr>
        <w:tc>
          <w:tcPr>
            <w:tcW w:w="0" w:type="auto"/>
            <w:vMerge/>
            <w:vAlign w:val="center"/>
          </w:tcPr>
          <w:p w:rsidR="00636997" w:rsidRPr="00B229B4" w:rsidRDefault="00636997" w:rsidP="008B3D4C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Merge/>
            <w:vAlign w:val="center"/>
          </w:tcPr>
          <w:p w:rsidR="00636997" w:rsidRPr="00B229B4" w:rsidRDefault="00636997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5" w:type="dxa"/>
          </w:tcPr>
          <w:p w:rsidR="00636997" w:rsidRPr="00B229B4" w:rsidRDefault="00636997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FTR412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Geriatrik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Rehabilitasyon (Lisans)</w:t>
            </w:r>
          </w:p>
        </w:tc>
        <w:tc>
          <w:tcPr>
            <w:tcW w:w="865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6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636997" w:rsidRPr="00B229B4" w:rsidTr="008B3D4C">
        <w:trPr>
          <w:cantSplit/>
          <w:trHeight w:val="401"/>
        </w:trPr>
        <w:tc>
          <w:tcPr>
            <w:tcW w:w="0" w:type="auto"/>
            <w:vMerge/>
            <w:vAlign w:val="center"/>
          </w:tcPr>
          <w:p w:rsidR="00636997" w:rsidRPr="00B229B4" w:rsidRDefault="00636997" w:rsidP="008B3D4C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Merge/>
            <w:vAlign w:val="center"/>
          </w:tcPr>
          <w:p w:rsidR="00636997" w:rsidRPr="00B229B4" w:rsidRDefault="00636997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5" w:type="dxa"/>
          </w:tcPr>
          <w:p w:rsidR="00636997" w:rsidRPr="00B229B4" w:rsidRDefault="00636997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FTR308 Fizyoterapide Koruyucu Yaklaşımlar (Lisans)</w:t>
            </w:r>
          </w:p>
        </w:tc>
        <w:tc>
          <w:tcPr>
            <w:tcW w:w="865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</w:tr>
      <w:tr w:rsidR="00636997" w:rsidRPr="00B229B4" w:rsidTr="008B3D4C">
        <w:trPr>
          <w:cantSplit/>
        </w:trPr>
        <w:tc>
          <w:tcPr>
            <w:tcW w:w="0" w:type="auto"/>
            <w:vMerge/>
            <w:vAlign w:val="center"/>
          </w:tcPr>
          <w:p w:rsidR="00636997" w:rsidRPr="00B229B4" w:rsidRDefault="00636997" w:rsidP="008B3D4C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Merge/>
            <w:vAlign w:val="center"/>
          </w:tcPr>
          <w:p w:rsidR="00636997" w:rsidRPr="00B229B4" w:rsidRDefault="00636997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5" w:type="dxa"/>
          </w:tcPr>
          <w:p w:rsidR="00636997" w:rsidRPr="00B229B4" w:rsidRDefault="00636997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FTR568 Egzersiz ve Fiziksel Aktivite II</w:t>
            </w:r>
          </w:p>
        </w:tc>
        <w:tc>
          <w:tcPr>
            <w:tcW w:w="865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7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36997" w:rsidRPr="00B229B4" w:rsidTr="008B3D4C">
        <w:trPr>
          <w:cantSplit/>
          <w:trHeight w:val="321"/>
        </w:trPr>
        <w:tc>
          <w:tcPr>
            <w:tcW w:w="0" w:type="auto"/>
            <w:vMerge/>
            <w:vAlign w:val="center"/>
          </w:tcPr>
          <w:p w:rsidR="00636997" w:rsidRPr="00B229B4" w:rsidRDefault="00636997" w:rsidP="008B3D4C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Merge/>
            <w:vAlign w:val="center"/>
          </w:tcPr>
          <w:p w:rsidR="00636997" w:rsidRPr="00B229B4" w:rsidRDefault="00636997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5" w:type="dxa"/>
          </w:tcPr>
          <w:p w:rsidR="00636997" w:rsidRPr="00B229B4" w:rsidRDefault="00636997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FTR620 Fizyoterapide Ağrı Yönetimi (Doktora)</w:t>
            </w:r>
          </w:p>
        </w:tc>
        <w:tc>
          <w:tcPr>
            <w:tcW w:w="865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7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:rsidR="00636997" w:rsidRPr="00B229B4" w:rsidRDefault="00636997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636997" w:rsidRPr="00B229B4" w:rsidRDefault="00636997" w:rsidP="00636997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636997" w:rsidRPr="00B229B4" w:rsidRDefault="00636997" w:rsidP="00636997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>8. Danışmalıklar ve Patentler:</w:t>
      </w:r>
    </w:p>
    <w:p w:rsidR="00636997" w:rsidRPr="00B229B4" w:rsidRDefault="00636997" w:rsidP="00636997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636997" w:rsidRPr="00B229B4" w:rsidRDefault="00636997" w:rsidP="00636997">
      <w:pPr>
        <w:ind w:firstLine="720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>Yürütülen Yüksek Lisans Tez Sayısı: 8</w:t>
      </w:r>
    </w:p>
    <w:p w:rsidR="00636997" w:rsidRPr="00B229B4" w:rsidRDefault="00636997" w:rsidP="00636997">
      <w:pPr>
        <w:ind w:firstLine="720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>Yürütülen Doktora Tez Sayısı: 3</w:t>
      </w:r>
    </w:p>
    <w:p w:rsidR="00636997" w:rsidRPr="00B229B4" w:rsidRDefault="00636997" w:rsidP="00636997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 xml:space="preserve">9. Yayınlar: </w:t>
      </w:r>
    </w:p>
    <w:p w:rsidR="00636997" w:rsidRPr="00B229B4" w:rsidRDefault="00636997" w:rsidP="00636997">
      <w:pPr>
        <w:spacing w:before="100" w:beforeAutospacing="1" w:after="100" w:afterAutospacing="1"/>
        <w:ind w:firstLine="284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9.1. Uluslararası Hakemli Dergilerde Yayınlanan Makaleler (SCI, SSCI, </w:t>
      </w:r>
      <w:proofErr w:type="spellStart"/>
      <w:r w:rsidRPr="00B229B4">
        <w:rPr>
          <w:rFonts w:ascii="Times New Roman" w:hAnsi="Times New Roman" w:cs="Times New Roman"/>
          <w:b/>
          <w:bCs/>
          <w:sz w:val="18"/>
          <w:szCs w:val="18"/>
        </w:rPr>
        <w:t>Arts</w:t>
      </w:r>
      <w:proofErr w:type="spellEnd"/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/>
          <w:bCs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/>
          <w:bCs/>
          <w:sz w:val="18"/>
          <w:szCs w:val="18"/>
        </w:rPr>
        <w:t>Humanities</w:t>
      </w:r>
      <w:proofErr w:type="spellEnd"/>
      <w:r w:rsidRPr="00B229B4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36997" w:rsidRPr="00B229B4" w:rsidRDefault="00636997" w:rsidP="00636997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ind w:left="567"/>
        <w:rPr>
          <w:rFonts w:ascii="Times New Roman" w:hAnsi="Times New Roman" w:cs="Times New Roman"/>
          <w:bCs/>
          <w:sz w:val="18"/>
          <w:szCs w:val="18"/>
        </w:rPr>
      </w:pP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Usgu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, S,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Usgu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, G, Uygur, F, Yakut, Y.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Validity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Reliability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the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Foot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Ankle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Ability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Measure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Turkish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Version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for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Athletes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. International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Journal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Athletic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Therapy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Training, 24(6), 263-269, (2019).</w:t>
      </w:r>
    </w:p>
    <w:p w:rsidR="00636997" w:rsidRPr="00B229B4" w:rsidRDefault="00636997" w:rsidP="00636997">
      <w:pPr>
        <w:spacing w:before="100" w:beforeAutospacing="1" w:after="100" w:afterAutospacing="1"/>
        <w:ind w:firstLine="284"/>
        <w:rPr>
          <w:rFonts w:ascii="Times New Roman" w:hAnsi="Times New Roman" w:cs="Times New Roman"/>
          <w:b/>
          <w:bCs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9.2. Uluslararası </w:t>
      </w:r>
      <w:proofErr w:type="spellStart"/>
      <w:r w:rsidRPr="00B229B4">
        <w:rPr>
          <w:rFonts w:ascii="Times New Roman" w:hAnsi="Times New Roman" w:cs="Times New Roman"/>
          <w:b/>
          <w:bCs/>
          <w:sz w:val="18"/>
          <w:szCs w:val="18"/>
        </w:rPr>
        <w:t>Diğer</w:t>
      </w:r>
      <w:proofErr w:type="spellEnd"/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 Hakemli Dergilerde Yayınlanan Makaleler </w:t>
      </w:r>
    </w:p>
    <w:p w:rsidR="00636997" w:rsidRPr="00B229B4" w:rsidRDefault="00636997" w:rsidP="00636997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ascii="Times New Roman" w:hAnsi="Times New Roman" w:cs="Times New Roman"/>
          <w:bCs/>
          <w:sz w:val="18"/>
          <w:szCs w:val="18"/>
        </w:rPr>
      </w:pPr>
      <w:r w:rsidRPr="00B229B4">
        <w:rPr>
          <w:rFonts w:ascii="Times New Roman" w:hAnsi="Times New Roman" w:cs="Times New Roman"/>
          <w:bCs/>
          <w:sz w:val="18"/>
          <w:szCs w:val="18"/>
        </w:rPr>
        <w:t>Badat T</w:t>
      </w:r>
      <w:proofErr w:type="gramStart"/>
      <w:r w:rsidRPr="00B229B4">
        <w:rPr>
          <w:rFonts w:ascii="Times New Roman" w:hAnsi="Times New Roman" w:cs="Times New Roman"/>
          <w:bCs/>
          <w:sz w:val="18"/>
          <w:szCs w:val="18"/>
        </w:rPr>
        <w:t>.,</w:t>
      </w:r>
      <w:proofErr w:type="gram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Usgu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G, Dinler E., Bayramlar K., Yakut Y. Çoktan Seçmeli Sınavlarda Kullanılan Ölçme ve Değerlendirme Sisteminin Uygulanması: Madde Analiz Örneği. Hacettepe Üniversitesi Sağlık Bilimleri Fakültesi Dergisi, 7(3), 285-295.</w:t>
      </w:r>
    </w:p>
    <w:p w:rsidR="00636997" w:rsidRPr="00B229B4" w:rsidRDefault="00636997" w:rsidP="00636997">
      <w:pPr>
        <w:widowControl/>
        <w:numPr>
          <w:ilvl w:val="0"/>
          <w:numId w:val="6"/>
        </w:numPr>
        <w:autoSpaceDE/>
        <w:autoSpaceDN/>
        <w:rPr>
          <w:rFonts w:ascii="Times New Roman" w:hAnsi="Times New Roman" w:cs="Times New Roman"/>
          <w:bCs/>
          <w:sz w:val="18"/>
          <w:szCs w:val="18"/>
        </w:rPr>
      </w:pPr>
      <w:r w:rsidRPr="00B229B4">
        <w:rPr>
          <w:rFonts w:ascii="Times New Roman" w:hAnsi="Times New Roman" w:cs="Times New Roman"/>
          <w:bCs/>
          <w:sz w:val="18"/>
          <w:szCs w:val="18"/>
        </w:rPr>
        <w:t xml:space="preserve">Turhan, B,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Usgu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, G,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Usgu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, S, Çınar, MA, Dinler, E, Kocamaz, D. Alt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Ekstremitede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Bağ Yaralanması veya Kırık Geçmişi Olan Bireylerde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Kinezyofobi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,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Durumluluk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ve Sürekli Kaygı Düzeylerinin İncelenmesi. Spor Hekimliği Dergisi, 54(3), 175-182, (2019).</w:t>
      </w:r>
    </w:p>
    <w:p w:rsidR="00636997" w:rsidRPr="00B229B4" w:rsidRDefault="00636997" w:rsidP="00636997">
      <w:pPr>
        <w:spacing w:before="100" w:beforeAutospacing="1" w:after="100" w:afterAutospacing="1"/>
        <w:ind w:firstLine="284"/>
        <w:rPr>
          <w:rFonts w:ascii="Times New Roman" w:hAnsi="Times New Roman" w:cs="Times New Roman"/>
          <w:b/>
          <w:bCs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9.3. Uluslararası Bilimsel Toplantılarda Sunulan ve Bildiri Kitabında Basılan Bildiriler </w:t>
      </w:r>
    </w:p>
    <w:p w:rsidR="00636997" w:rsidRPr="00B229B4" w:rsidRDefault="00636997" w:rsidP="00636997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229B4">
        <w:rPr>
          <w:rFonts w:ascii="Times New Roman" w:hAnsi="Times New Roman" w:cs="Times New Roman"/>
          <w:sz w:val="18"/>
          <w:szCs w:val="18"/>
        </w:rPr>
        <w:t xml:space="preserve">Hasan Akif Yiğitbaş, Günseli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Usgu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Effects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recreatıonal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ballet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gymnastıcs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trınıng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balance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flexibility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children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6-8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years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age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(6-8 Yaş arası çocuklarda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rekreasyonel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bale ve jimnastik eğitiminin denge ve esneklik üzerine etkisi), 5th International Zeugma Conference On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Scientific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Researches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, 19-20 Haziran, 2021. (Tam Metin)</w:t>
      </w:r>
      <w:proofErr w:type="gramEnd"/>
    </w:p>
    <w:p w:rsidR="00636997" w:rsidRPr="00B229B4" w:rsidRDefault="00636997" w:rsidP="00636997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229B4">
        <w:rPr>
          <w:rFonts w:ascii="Times New Roman" w:hAnsi="Times New Roman" w:cs="Times New Roman"/>
          <w:sz w:val="18"/>
          <w:szCs w:val="18"/>
        </w:rPr>
        <w:t>Burçal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Öcal, Günseli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Usgu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Investigation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expectations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anxiety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levels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patients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with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coronary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artery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bypass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graft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. 6. Uluslararası Sağlıkta Yaşam Kalitesi Kongresi, 22-23 Kasım 2019.</w:t>
      </w:r>
    </w:p>
    <w:p w:rsidR="00636997" w:rsidRPr="00B229B4" w:rsidRDefault="00636997" w:rsidP="00636997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Gönül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Elpeze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Günseli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Usgu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. Kız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Adölesanlarda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Skapula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Stabilizasyon Egzersizlerinin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Klavikula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Hareketliliğine Etkisi. 10. Uluslararası Katılımlı Spor Fizyoterapistleri Kongresi, 6-9 Kasım 2019.</w:t>
      </w:r>
    </w:p>
    <w:p w:rsidR="00636997" w:rsidRPr="00B229B4" w:rsidRDefault="00636997" w:rsidP="00636997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Günseli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Usgu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Serkan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Usgu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Kezban Bayramlar, Yavuz Yakut. Fizyoterapi ve Rehabilitasyon Eğitiminde İyi Uygulama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Örnegi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Kalyon FTR. 1. Uluslararası SABAK Kongresi, 17-19 Ekim 2019.</w:t>
      </w:r>
    </w:p>
    <w:p w:rsidR="00636997" w:rsidRPr="00B229B4" w:rsidRDefault="00636997" w:rsidP="00636997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Tuğba Badat, Elif Dinler, Günseli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Usgu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, Kezban Bayramlar, Yavuz Yakut. Seçmeli Sınavlarda Kullanılan Ölçme ve Değerlendirme Sisteminin Uygulanması: Madde Analiz Örneği. 1. Uluslararası SABAK Kongresi, 17-19 Ekim 2019.</w:t>
      </w:r>
    </w:p>
    <w:p w:rsidR="00636997" w:rsidRPr="00B229B4" w:rsidRDefault="00636997" w:rsidP="00636997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Yusuf Kırmacı, Günseli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Usgu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Adeziv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Kapsüliti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Olan Hastalarda Solunum Egzersizlerinin Ağrı Düzeyi, Uyku ve Yaşam Kalitesi Üzerine Etkisi. 1. Zeugma Sağlık Araştırmaları Sempozyumu, 23 Ekim 2018.</w:t>
      </w:r>
    </w:p>
    <w:p w:rsidR="00636997" w:rsidRPr="00B229B4" w:rsidRDefault="00636997" w:rsidP="00636997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Günseli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Usgu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Serkan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Usgu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Kezban Bayramlar. Profesyonel basketbolcularda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ayakbileği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yaralanmalarının tabanlık kullanımıyla olan ilişkisinin incelenmesi. 10. Uluslararası Protez-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Ortez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Kongresi, 18-20 Ekim 2018.  </w:t>
      </w:r>
    </w:p>
    <w:p w:rsidR="00636997" w:rsidRPr="00B229B4" w:rsidRDefault="00636997" w:rsidP="00636997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lastRenderedPageBreak/>
        <w:t xml:space="preserve">Tuba Maden, Günseli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Usgu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Vibratory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sensory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training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device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: a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biomedıcal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innovation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1st International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congress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physiotechnotherapy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(ICPTT), May 2018. Oral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presentation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.</w:t>
      </w:r>
    </w:p>
    <w:p w:rsidR="00636997" w:rsidRPr="00B229B4" w:rsidRDefault="00636997" w:rsidP="00636997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Günseli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Usgu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Kezban Bayramlar.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initial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effect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kinesio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taping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quadriceps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femoris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muscle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basketball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players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. 9th International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Bimechanical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congress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19-22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September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2018. Oral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presentation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.</w:t>
      </w:r>
    </w:p>
    <w:p w:rsidR="00636997" w:rsidRPr="00B229B4" w:rsidRDefault="00636997" w:rsidP="00636997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Tuba Maden,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Çağtay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Maden, Günseli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Usgu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Geriatrik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Bireylerde Cinsiyetin Denge, Yürüme ve Aerobik Kapasiteye Etkisi, Uluslararası Katılımlı 1. Yürüyüş ve Denge Kongresi, Eylül 2017. Poster 007.</w:t>
      </w:r>
    </w:p>
    <w:p w:rsidR="00636997" w:rsidRPr="00B229B4" w:rsidRDefault="00636997" w:rsidP="00636997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Günseli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Usgu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İnci Yüksel, Serkan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Usgu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Effects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Plyometric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Training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Combined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with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Whole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-Body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Vibration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Physical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Performance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Basketball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Players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. 2017 ISAKOS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Biennial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Congress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. Poster 2508.</w:t>
      </w:r>
    </w:p>
    <w:p w:rsidR="00636997" w:rsidRPr="00B229B4" w:rsidRDefault="00636997" w:rsidP="00636997">
      <w:pPr>
        <w:ind w:left="644"/>
        <w:jc w:val="both"/>
        <w:rPr>
          <w:rFonts w:ascii="Times New Roman" w:hAnsi="Times New Roman" w:cs="Times New Roman"/>
          <w:sz w:val="18"/>
          <w:szCs w:val="18"/>
        </w:rPr>
      </w:pPr>
    </w:p>
    <w:p w:rsidR="00636997" w:rsidRPr="00B229B4" w:rsidRDefault="00636997" w:rsidP="00636997">
      <w:pPr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:rsidR="00636997" w:rsidRPr="00B229B4" w:rsidRDefault="00636997" w:rsidP="00636997">
      <w:pPr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:rsidR="00636997" w:rsidRPr="00B229B4" w:rsidRDefault="00636997" w:rsidP="00636997">
      <w:pPr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9.4. Yazılan Uluslararası/Ulusal Kitaplar veya Kitaplarda </w:t>
      </w:r>
      <w:proofErr w:type="spellStart"/>
      <w:r w:rsidRPr="00B229B4">
        <w:rPr>
          <w:rFonts w:ascii="Times New Roman" w:hAnsi="Times New Roman" w:cs="Times New Roman"/>
          <w:b/>
          <w:bCs/>
          <w:sz w:val="18"/>
          <w:szCs w:val="18"/>
        </w:rPr>
        <w:t>Bölümler</w:t>
      </w:r>
      <w:proofErr w:type="spellEnd"/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636997" w:rsidRPr="00B229B4" w:rsidRDefault="00636997" w:rsidP="00636997">
      <w:pPr>
        <w:spacing w:before="100" w:beforeAutospacing="1" w:after="100" w:afterAutospacing="1"/>
        <w:ind w:firstLine="284"/>
        <w:rPr>
          <w:rFonts w:ascii="Times New Roman" w:hAnsi="Times New Roman" w:cs="Times New Roman"/>
          <w:b/>
          <w:bCs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>Kitap Bölümleri:</w:t>
      </w:r>
    </w:p>
    <w:p w:rsidR="00636997" w:rsidRPr="00B229B4" w:rsidRDefault="00636997" w:rsidP="00636997">
      <w:pPr>
        <w:widowControl/>
        <w:numPr>
          <w:ilvl w:val="0"/>
          <w:numId w:val="2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bookmarkStart w:id="0" w:name="_Hlk79333703"/>
      <w:r w:rsidRPr="00B229B4">
        <w:rPr>
          <w:rFonts w:ascii="Times New Roman" w:hAnsi="Times New Roman" w:cs="Times New Roman"/>
          <w:sz w:val="18"/>
          <w:szCs w:val="18"/>
        </w:rPr>
        <w:t>Burak K</w:t>
      </w:r>
      <w:proofErr w:type="gramStart"/>
      <w:r w:rsidRPr="00B229B4">
        <w:rPr>
          <w:rFonts w:ascii="Times New Roman" w:hAnsi="Times New Roman" w:cs="Times New Roman"/>
          <w:sz w:val="18"/>
          <w:szCs w:val="18"/>
        </w:rPr>
        <w:t>.,</w:t>
      </w:r>
      <w:proofErr w:type="gramEnd"/>
      <w:r w:rsidRPr="00B229B4">
        <w:rPr>
          <w:rFonts w:ascii="Times New Roman" w:hAnsi="Times New Roman" w:cs="Times New Roman"/>
          <w:sz w:val="18"/>
          <w:szCs w:val="18"/>
        </w:rPr>
        <w:t xml:space="preserve"> 19. Bölüm Egzersizle İlgili Kas Krampları, Sporda Acil Müdahaleler Temel Başvuru Kitabı, Serkan U. 2019 (Bölüm yazarlığı)</w:t>
      </w:r>
    </w:p>
    <w:p w:rsidR="00636997" w:rsidRPr="00B229B4" w:rsidRDefault="00636997" w:rsidP="00636997">
      <w:pPr>
        <w:widowControl/>
        <w:numPr>
          <w:ilvl w:val="0"/>
          <w:numId w:val="2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Ortopedik Manuel Terapi- Nasıl Hareket Ettirileceğini ve Hissetmeyi Öğren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: Necmiye Ün Yıldırım (s. 224- 236) Ankara: Hipokrat Kitapevi, 2019. (Bölüm çevirisi)</w:t>
      </w:r>
    </w:p>
    <w:p w:rsidR="00636997" w:rsidRPr="00B229B4" w:rsidRDefault="00636997" w:rsidP="00636997">
      <w:pPr>
        <w:widowControl/>
        <w:numPr>
          <w:ilvl w:val="0"/>
          <w:numId w:val="2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Palpasyon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Teknikleri Fizyoterapistler için Yüzeysel Anatomi.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: Şeyda Toprak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Çelenay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Ertuğrul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Demirdel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Nezehat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Özgül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Ünlüer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, Handan Soysal, Mustafa Ertuğrul Yaşa (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).  Hipokrat Kitapevi: Ankara, 2019. (Bölüm çevirisi)</w:t>
      </w:r>
    </w:p>
    <w:p w:rsidR="00636997" w:rsidRPr="00B229B4" w:rsidRDefault="00636997" w:rsidP="00636997">
      <w:pPr>
        <w:widowControl/>
        <w:numPr>
          <w:ilvl w:val="0"/>
          <w:numId w:val="2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Sporda Acil Müdahaleler Temel Başvuru Kitabı,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: Burak Katipoğlu, 2019. ISBN </w:t>
      </w:r>
      <w:proofErr w:type="gramStart"/>
      <w:r w:rsidRPr="00B229B4">
        <w:rPr>
          <w:rFonts w:ascii="Times New Roman" w:hAnsi="Times New Roman" w:cs="Times New Roman"/>
          <w:sz w:val="18"/>
          <w:szCs w:val="18"/>
        </w:rPr>
        <w:t>9786059215886</w:t>
      </w:r>
      <w:proofErr w:type="gramEnd"/>
      <w:r w:rsidRPr="00B229B4">
        <w:rPr>
          <w:rFonts w:ascii="Times New Roman" w:hAnsi="Times New Roman" w:cs="Times New Roman"/>
          <w:sz w:val="18"/>
          <w:szCs w:val="18"/>
        </w:rPr>
        <w:t xml:space="preserve"> (Bölüm yazarlığı)</w:t>
      </w:r>
    </w:p>
    <w:p w:rsidR="00636997" w:rsidRPr="00B229B4" w:rsidRDefault="00636997" w:rsidP="00636997">
      <w:pPr>
        <w:widowControl/>
        <w:numPr>
          <w:ilvl w:val="0"/>
          <w:numId w:val="2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Yürüyüş,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: Fatih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Erbahçeci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, Kezban Bayramlar, Hipokrat Kitapevi, 2018, ISBN 978-605-9160-83-4.  (Bölüm yazarlığı)</w:t>
      </w:r>
    </w:p>
    <w:bookmarkEnd w:id="0"/>
    <w:p w:rsidR="00636997" w:rsidRPr="00B229B4" w:rsidRDefault="00636997" w:rsidP="00636997">
      <w:pPr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636997" w:rsidRPr="00B229B4" w:rsidRDefault="00636997" w:rsidP="00636997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9.5. Ulusal Hakemli Dergilerde Yayınlanan Makaleler </w:t>
      </w:r>
    </w:p>
    <w:p w:rsidR="00636997" w:rsidRPr="00B229B4" w:rsidRDefault="00636997" w:rsidP="00636997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1. Rabia Çelikel, Günseli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Usgu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, Yavuz Yakut, El Bileği Ağrısı Olan Diş Hekimlerinde Fizyoterapi Programı İle Birlikte Verilen Ergonomik Eğitimin Ağrı, Yaşam Kalitesi ve Fonksiyonellik Üzerine Etkisi, Zeugma Sağlık Araştırmaları Dergisi Cilt:2, Sayı:2, 2020</w:t>
      </w:r>
    </w:p>
    <w:p w:rsidR="00636997" w:rsidRPr="00B229B4" w:rsidRDefault="00636997" w:rsidP="00636997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>2. Kaplan, T</w:t>
      </w:r>
      <w:proofErr w:type="gramStart"/>
      <w:r w:rsidRPr="00B229B4">
        <w:rPr>
          <w:rFonts w:ascii="Times New Roman" w:hAnsi="Times New Roman" w:cs="Times New Roman"/>
          <w:sz w:val="18"/>
          <w:szCs w:val="18"/>
        </w:rPr>
        <w:t>.,</w:t>
      </w:r>
      <w:proofErr w:type="gramEnd"/>
      <w:r w:rsidRPr="00B229B4">
        <w:rPr>
          <w:rFonts w:ascii="Times New Roman" w:hAnsi="Times New Roman" w:cs="Times New Roman"/>
          <w:sz w:val="18"/>
          <w:szCs w:val="18"/>
        </w:rPr>
        <w:t xml:space="preserve"> Bayramlar, K., Maden, Ç., Günseli, U., Yakut, Y. Yaşlı bireylerde ayakkabı uygunluğunun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düşme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korkusuna olan etkisinin araştırılması.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Journal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Exercise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Therapy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Rehabilitation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, 2018, 5(3), 167-172.</w:t>
      </w:r>
    </w:p>
    <w:p w:rsidR="00636997" w:rsidRPr="00B229B4" w:rsidRDefault="00636997" w:rsidP="00636997">
      <w:pPr>
        <w:widowControl/>
        <w:numPr>
          <w:ilvl w:val="1"/>
          <w:numId w:val="1"/>
        </w:numPr>
        <w:autoSpaceDE/>
        <w:autoSpaceDN/>
        <w:spacing w:before="100" w:beforeAutospacing="1" w:after="100" w:afterAutospacing="1"/>
        <w:rPr>
          <w:rFonts w:ascii="Times New Roman" w:hAnsi="Times New Roman" w:cs="Times New Roman"/>
          <w:b/>
          <w:bCs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Ulusal Bilimsel Toplantılarda Sunulan ve Bildiri Kitabında Basılan Bildiriler </w:t>
      </w:r>
    </w:p>
    <w:p w:rsidR="00636997" w:rsidRPr="00B229B4" w:rsidRDefault="00636997" w:rsidP="00636997">
      <w:pPr>
        <w:widowControl/>
        <w:numPr>
          <w:ilvl w:val="0"/>
          <w:numId w:val="7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>Günseli U</w:t>
      </w:r>
      <w:proofErr w:type="gramStart"/>
      <w:r w:rsidRPr="00B229B4">
        <w:rPr>
          <w:rFonts w:ascii="Times New Roman" w:hAnsi="Times New Roman" w:cs="Times New Roman"/>
          <w:sz w:val="18"/>
          <w:szCs w:val="18"/>
        </w:rPr>
        <w:t>.,</w:t>
      </w:r>
      <w:proofErr w:type="gramEnd"/>
      <w:r w:rsidRPr="00B229B4">
        <w:rPr>
          <w:rFonts w:ascii="Times New Roman" w:hAnsi="Times New Roman" w:cs="Times New Roman"/>
          <w:sz w:val="18"/>
          <w:szCs w:val="18"/>
        </w:rPr>
        <w:t xml:space="preserve"> Serkan U., Yavuz Y. ve Kezban B. Profesyonel basketbolcularda ayak bileği yaralanmalarının tabanlık kullanımıyla olan ilişkisinin incelenmesi, Uluslararası 10. Protez ve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Ortez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Kongresi, 18-20 Ekim 2018, Ankara.</w:t>
      </w:r>
    </w:p>
    <w:p w:rsidR="00636997" w:rsidRPr="00B229B4" w:rsidRDefault="00636997" w:rsidP="00636997">
      <w:pPr>
        <w:spacing w:before="100" w:beforeAutospacing="1" w:after="100" w:afterAutospacing="1"/>
        <w:ind w:firstLine="284"/>
        <w:rPr>
          <w:rFonts w:ascii="Times New Roman" w:hAnsi="Times New Roman" w:cs="Times New Roman"/>
          <w:b/>
          <w:bCs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9.7. Yazılan Ulusal Kitaplar veya Kitaplarda </w:t>
      </w:r>
      <w:proofErr w:type="spellStart"/>
      <w:r w:rsidRPr="00B229B4">
        <w:rPr>
          <w:rFonts w:ascii="Times New Roman" w:hAnsi="Times New Roman" w:cs="Times New Roman"/>
          <w:b/>
          <w:bCs/>
          <w:sz w:val="18"/>
          <w:szCs w:val="18"/>
        </w:rPr>
        <w:t>Bölümler</w:t>
      </w:r>
      <w:proofErr w:type="spellEnd"/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636997" w:rsidRPr="00B229B4" w:rsidRDefault="00636997" w:rsidP="00636997">
      <w:pPr>
        <w:widowControl/>
        <w:numPr>
          <w:ilvl w:val="0"/>
          <w:numId w:val="3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>Burak K</w:t>
      </w:r>
      <w:proofErr w:type="gramStart"/>
      <w:r w:rsidRPr="00B229B4">
        <w:rPr>
          <w:rFonts w:ascii="Times New Roman" w:hAnsi="Times New Roman" w:cs="Times New Roman"/>
          <w:sz w:val="18"/>
          <w:szCs w:val="18"/>
        </w:rPr>
        <w:t>.,</w:t>
      </w:r>
      <w:proofErr w:type="gramEnd"/>
      <w:r w:rsidRPr="00B229B4">
        <w:rPr>
          <w:rFonts w:ascii="Times New Roman" w:hAnsi="Times New Roman" w:cs="Times New Roman"/>
          <w:sz w:val="18"/>
          <w:szCs w:val="18"/>
        </w:rPr>
        <w:t xml:space="preserve"> 19. Bölüm Egzersizle İlgili Kas Krampları, Sporda Acil Müdahaleler Temel Başvuru Kitabı, Serkan U. 2019 (Bölüm yazarlığı)</w:t>
      </w:r>
    </w:p>
    <w:p w:rsidR="00636997" w:rsidRPr="00B229B4" w:rsidRDefault="00636997" w:rsidP="00636997">
      <w:pPr>
        <w:widowControl/>
        <w:numPr>
          <w:ilvl w:val="0"/>
          <w:numId w:val="3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Ortopedik Manuel Terapi- Nasıl Hareket Ettirileceğini ve Hissetmeyi Öğren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: Necmiye Ün Yıldırım (s. 224- 236) Ankara: Hipokrat Kitapevi, 2019. (Bölüm çevirisi)</w:t>
      </w:r>
    </w:p>
    <w:p w:rsidR="00636997" w:rsidRPr="00B229B4" w:rsidRDefault="00636997" w:rsidP="00636997">
      <w:pPr>
        <w:widowControl/>
        <w:numPr>
          <w:ilvl w:val="0"/>
          <w:numId w:val="3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Palpasyon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Teknikleri Fizyoterapistler için Yüzeysel Anatomi.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: Şeyda Toprak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Çelenay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Ertuğrul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Demirdel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Nezehat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Özgül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Ünlüer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, Handan Soysal, Mustafa Ertuğrul Yaşa (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).  Hipokrat Kitapevi: Ankara, 2019. (Bölüm çevirisi)</w:t>
      </w:r>
    </w:p>
    <w:p w:rsidR="00636997" w:rsidRPr="00B229B4" w:rsidRDefault="00636997" w:rsidP="00636997">
      <w:pPr>
        <w:widowControl/>
        <w:numPr>
          <w:ilvl w:val="0"/>
          <w:numId w:val="3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Sporda Acil Müdahaleler Temel Başvuru Kitabı,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: Burak Katipoğlu, 2019. ISBN </w:t>
      </w:r>
      <w:proofErr w:type="gramStart"/>
      <w:r w:rsidRPr="00B229B4">
        <w:rPr>
          <w:rFonts w:ascii="Times New Roman" w:hAnsi="Times New Roman" w:cs="Times New Roman"/>
          <w:sz w:val="18"/>
          <w:szCs w:val="18"/>
        </w:rPr>
        <w:t>9786059215886</w:t>
      </w:r>
      <w:proofErr w:type="gramEnd"/>
      <w:r w:rsidRPr="00B229B4">
        <w:rPr>
          <w:rFonts w:ascii="Times New Roman" w:hAnsi="Times New Roman" w:cs="Times New Roman"/>
          <w:sz w:val="18"/>
          <w:szCs w:val="18"/>
        </w:rPr>
        <w:t xml:space="preserve"> (Bölüm yazarlığı)</w:t>
      </w:r>
    </w:p>
    <w:p w:rsidR="00636997" w:rsidRPr="00B229B4" w:rsidRDefault="00636997" w:rsidP="00636997">
      <w:pPr>
        <w:widowControl/>
        <w:numPr>
          <w:ilvl w:val="0"/>
          <w:numId w:val="3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Yürüyüş,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: Fatih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Erbahçeci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, Kezban Bayramlar, Hipokrat Kitapevi, 2018, ISBN 978-605-9160-83-4.  (Bölüm yazarlığı)</w:t>
      </w:r>
    </w:p>
    <w:p w:rsidR="00636997" w:rsidRPr="00B229B4" w:rsidRDefault="00636997" w:rsidP="0063699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36997" w:rsidRPr="00B229B4" w:rsidRDefault="00636997" w:rsidP="00636997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10. Projeler: </w:t>
      </w:r>
    </w:p>
    <w:p w:rsidR="00636997" w:rsidRPr="00B229B4" w:rsidRDefault="00636997" w:rsidP="00636997">
      <w:pPr>
        <w:spacing w:before="100" w:beforeAutospacing="1" w:after="100" w:afterAutospacing="1"/>
        <w:ind w:left="284"/>
        <w:rPr>
          <w:rFonts w:ascii="Times New Roman" w:hAnsi="Times New Roman" w:cs="Times New Roman"/>
          <w:b/>
          <w:bCs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11. </w:t>
      </w:r>
      <w:proofErr w:type="spellStart"/>
      <w:r w:rsidRPr="00B229B4">
        <w:rPr>
          <w:rFonts w:ascii="Times New Roman" w:hAnsi="Times New Roman" w:cs="Times New Roman"/>
          <w:b/>
          <w:bCs/>
          <w:sz w:val="18"/>
          <w:szCs w:val="18"/>
        </w:rPr>
        <w:t>Üyesi</w:t>
      </w:r>
      <w:proofErr w:type="spellEnd"/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 Olunan Mesleki ve Bilimsel Kuruluşlar </w:t>
      </w:r>
    </w:p>
    <w:p w:rsidR="00636997" w:rsidRPr="00B229B4" w:rsidRDefault="00636997" w:rsidP="00636997">
      <w:pPr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>Türkiye Fizyoterapistler Derneği</w:t>
      </w:r>
    </w:p>
    <w:p w:rsidR="00636997" w:rsidRPr="00B229B4" w:rsidRDefault="00636997" w:rsidP="00636997">
      <w:pPr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Spor Fizyoterapistleri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Derneği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Üyeliği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36997" w:rsidRPr="00B229B4" w:rsidRDefault="00636997" w:rsidP="00636997">
      <w:pPr>
        <w:ind w:left="720"/>
        <w:rPr>
          <w:rFonts w:ascii="Times New Roman" w:hAnsi="Times New Roman" w:cs="Times New Roman"/>
          <w:sz w:val="18"/>
          <w:szCs w:val="18"/>
        </w:rPr>
      </w:pPr>
    </w:p>
    <w:p w:rsidR="00636997" w:rsidRDefault="00636997" w:rsidP="00636997">
      <w:pPr>
        <w:ind w:left="284"/>
        <w:rPr>
          <w:rFonts w:ascii="Times New Roman" w:hAnsi="Times New Roman" w:cs="Times New Roman"/>
          <w:b/>
          <w:bCs/>
          <w:sz w:val="18"/>
          <w:szCs w:val="18"/>
        </w:rPr>
      </w:pPr>
    </w:p>
    <w:p w:rsidR="00636997" w:rsidRDefault="00636997" w:rsidP="00636997">
      <w:pPr>
        <w:ind w:left="284"/>
        <w:rPr>
          <w:rFonts w:ascii="Times New Roman" w:hAnsi="Times New Roman" w:cs="Times New Roman"/>
          <w:b/>
          <w:bCs/>
          <w:sz w:val="18"/>
          <w:szCs w:val="18"/>
        </w:rPr>
      </w:pPr>
    </w:p>
    <w:p w:rsidR="00636997" w:rsidRDefault="00636997" w:rsidP="00636997">
      <w:pPr>
        <w:ind w:left="284"/>
        <w:rPr>
          <w:rFonts w:ascii="Times New Roman" w:hAnsi="Times New Roman" w:cs="Times New Roman"/>
          <w:b/>
          <w:bCs/>
          <w:sz w:val="18"/>
          <w:szCs w:val="18"/>
        </w:rPr>
      </w:pPr>
    </w:p>
    <w:p w:rsidR="00636997" w:rsidRDefault="00636997" w:rsidP="00636997">
      <w:pPr>
        <w:ind w:left="284"/>
        <w:rPr>
          <w:rFonts w:ascii="Times New Roman" w:hAnsi="Times New Roman" w:cs="Times New Roman"/>
          <w:b/>
          <w:bCs/>
          <w:sz w:val="18"/>
          <w:szCs w:val="18"/>
        </w:rPr>
      </w:pPr>
    </w:p>
    <w:p w:rsidR="00636997" w:rsidRDefault="00636997" w:rsidP="00636997">
      <w:pPr>
        <w:ind w:left="284"/>
        <w:rPr>
          <w:rFonts w:ascii="Times New Roman" w:hAnsi="Times New Roman" w:cs="Times New Roman"/>
          <w:b/>
          <w:bCs/>
          <w:sz w:val="18"/>
          <w:szCs w:val="18"/>
        </w:rPr>
      </w:pPr>
    </w:p>
    <w:p w:rsidR="00636997" w:rsidRDefault="00636997" w:rsidP="00636997">
      <w:pPr>
        <w:ind w:left="284"/>
        <w:rPr>
          <w:rFonts w:ascii="Times New Roman" w:hAnsi="Times New Roman" w:cs="Times New Roman"/>
          <w:b/>
          <w:bCs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12. </w:t>
      </w:r>
      <w:r>
        <w:rPr>
          <w:rFonts w:ascii="Times New Roman" w:hAnsi="Times New Roman" w:cs="Times New Roman"/>
          <w:b/>
          <w:bCs/>
          <w:sz w:val="18"/>
          <w:szCs w:val="18"/>
        </w:rPr>
        <w:t>Kurumsal ve Mesleki Hizmetler:</w:t>
      </w:r>
    </w:p>
    <w:p w:rsidR="00636997" w:rsidRDefault="00636997" w:rsidP="00636997">
      <w:pPr>
        <w:ind w:left="284"/>
        <w:rPr>
          <w:rFonts w:ascii="Times New Roman" w:hAnsi="Times New Roman" w:cs="Times New Roman"/>
          <w:b/>
          <w:bCs/>
          <w:sz w:val="18"/>
          <w:szCs w:val="18"/>
        </w:rPr>
      </w:pPr>
    </w:p>
    <w:p w:rsidR="00636997" w:rsidRPr="00636997" w:rsidRDefault="00636997" w:rsidP="00636997">
      <w:pPr>
        <w:ind w:left="284"/>
        <w:rPr>
          <w:rFonts w:ascii="Times New Roman" w:hAnsi="Times New Roman" w:cs="Times New Roman"/>
          <w:b/>
          <w:bCs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>13. Mesleki Gelişim Etkinlikleri:</w:t>
      </w:r>
      <w:bookmarkStart w:id="1" w:name="_GoBack"/>
      <w:bookmarkEnd w:id="1"/>
    </w:p>
    <w:p w:rsidR="00636997" w:rsidRPr="00B229B4" w:rsidRDefault="00636997" w:rsidP="00636997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SABAK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Webinarları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1-2-3, Haziran 2020</w:t>
      </w:r>
    </w:p>
    <w:p w:rsidR="00636997" w:rsidRPr="00B229B4" w:rsidRDefault="00636997" w:rsidP="00636997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>SABAK Değerlendiricileri Pekiştirme Eğitimi, 22 Haziran 2019</w:t>
      </w:r>
    </w:p>
    <w:p w:rsidR="00636997" w:rsidRPr="00B229B4" w:rsidRDefault="00636997" w:rsidP="00636997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>SABAK Değerlendirici Eğitim Programı, 27 Nisan 2019</w:t>
      </w:r>
    </w:p>
    <w:p w:rsidR="00636997" w:rsidRPr="00D52A6F" w:rsidRDefault="00636997" w:rsidP="00636997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52A6F">
        <w:rPr>
          <w:rFonts w:ascii="Times New Roman" w:hAnsi="Times New Roman" w:cs="Times New Roman"/>
          <w:sz w:val="18"/>
          <w:szCs w:val="18"/>
        </w:rPr>
        <w:t>Lower</w:t>
      </w:r>
      <w:proofErr w:type="spellEnd"/>
      <w:r w:rsidRPr="00D52A6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2A6F">
        <w:rPr>
          <w:rFonts w:ascii="Times New Roman" w:hAnsi="Times New Roman" w:cs="Times New Roman"/>
          <w:sz w:val="18"/>
          <w:szCs w:val="18"/>
        </w:rPr>
        <w:t>Limb</w:t>
      </w:r>
      <w:proofErr w:type="spellEnd"/>
      <w:r w:rsidRPr="00D52A6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2A6F">
        <w:rPr>
          <w:rFonts w:ascii="Times New Roman" w:hAnsi="Times New Roman" w:cs="Times New Roman"/>
          <w:sz w:val="18"/>
          <w:szCs w:val="18"/>
        </w:rPr>
        <w:t>Mobilization</w:t>
      </w:r>
      <w:proofErr w:type="spellEnd"/>
      <w:r w:rsidRPr="00D52A6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2A6F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D52A6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2A6F">
        <w:rPr>
          <w:rFonts w:ascii="Times New Roman" w:hAnsi="Times New Roman" w:cs="Times New Roman"/>
          <w:sz w:val="18"/>
          <w:szCs w:val="18"/>
        </w:rPr>
        <w:t>Manipulation</w:t>
      </w:r>
      <w:proofErr w:type="spellEnd"/>
      <w:r w:rsidRPr="00D52A6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2A6F">
        <w:rPr>
          <w:rFonts w:ascii="Times New Roman" w:hAnsi="Times New Roman" w:cs="Times New Roman"/>
          <w:sz w:val="18"/>
          <w:szCs w:val="18"/>
        </w:rPr>
        <w:t>Techniques</w:t>
      </w:r>
      <w:proofErr w:type="spellEnd"/>
      <w:r w:rsidRPr="00D52A6F">
        <w:rPr>
          <w:rFonts w:ascii="Times New Roman" w:hAnsi="Times New Roman" w:cs="Times New Roman"/>
          <w:sz w:val="18"/>
          <w:szCs w:val="18"/>
        </w:rPr>
        <w:t xml:space="preserve"> Kursu, 11-12 Şubat 2012</w:t>
      </w:r>
    </w:p>
    <w:p w:rsidR="00636997" w:rsidRPr="00B229B4" w:rsidRDefault="00636997" w:rsidP="00636997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APPI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Modified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Pilates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Matwork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Level 1 Kursu, Ekim 2011</w:t>
      </w:r>
    </w:p>
    <w:p w:rsidR="00636997" w:rsidRPr="00B229B4" w:rsidRDefault="00636997" w:rsidP="00636997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229B4">
        <w:rPr>
          <w:rFonts w:ascii="Times New Roman" w:hAnsi="Times New Roman" w:cs="Times New Roman"/>
          <w:sz w:val="18"/>
          <w:szCs w:val="18"/>
        </w:rPr>
        <w:t>Volleyball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Trainer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Development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Seminar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06-07 Ocak 2009</w:t>
      </w:r>
    </w:p>
    <w:p w:rsidR="00636997" w:rsidRPr="00B229B4" w:rsidRDefault="00636997" w:rsidP="00636997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229B4">
        <w:rPr>
          <w:rFonts w:ascii="Times New Roman" w:hAnsi="Times New Roman" w:cs="Times New Roman"/>
          <w:sz w:val="18"/>
          <w:szCs w:val="18"/>
        </w:rPr>
        <w:t>Kinesiotaping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KT2-KT2 Kursu, 22-23 Eylül 2008</w:t>
      </w:r>
    </w:p>
    <w:p w:rsidR="00636997" w:rsidRPr="00B229B4" w:rsidRDefault="00636997" w:rsidP="00636997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229B4">
        <w:rPr>
          <w:rFonts w:ascii="Times New Roman" w:hAnsi="Times New Roman" w:cs="Times New Roman"/>
          <w:sz w:val="18"/>
          <w:szCs w:val="18"/>
        </w:rPr>
        <w:t>Osteopathic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Manual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Therapy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Techniques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Kursu, 23-24 Şubat 2008</w:t>
      </w:r>
    </w:p>
    <w:p w:rsidR="00636997" w:rsidRPr="00B229B4" w:rsidRDefault="00636997" w:rsidP="00636997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229B4">
        <w:rPr>
          <w:rFonts w:ascii="Times New Roman" w:hAnsi="Times New Roman" w:cs="Times New Roman"/>
          <w:sz w:val="18"/>
          <w:szCs w:val="18"/>
        </w:rPr>
        <w:t>Cyriax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Lumbal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Sacroiliac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Region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Mobilization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Kursu, Mayıs 12-13, 2007</w:t>
      </w:r>
    </w:p>
    <w:p w:rsidR="007434DB" w:rsidRPr="00636997" w:rsidRDefault="00636997" w:rsidP="00636997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229B4">
        <w:rPr>
          <w:rFonts w:ascii="Times New Roman" w:hAnsi="Times New Roman" w:cs="Times New Roman"/>
          <w:sz w:val="18"/>
          <w:szCs w:val="18"/>
        </w:rPr>
        <w:t>Cyriax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Cervical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Region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Mobilization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Kursu, 21-22 Ocak 2006</w:t>
      </w:r>
    </w:p>
    <w:sectPr w:rsidR="007434DB" w:rsidRPr="00636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6212"/>
    <w:multiLevelType w:val="hybridMultilevel"/>
    <w:tmpl w:val="E9B41B42"/>
    <w:lvl w:ilvl="0" w:tplc="94283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63942"/>
    <w:multiLevelType w:val="multilevel"/>
    <w:tmpl w:val="72EA1A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>
    <w:nsid w:val="18ED60A2"/>
    <w:multiLevelType w:val="hybridMultilevel"/>
    <w:tmpl w:val="9F98017C"/>
    <w:lvl w:ilvl="0" w:tplc="44387A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68B5"/>
    <w:multiLevelType w:val="hybridMultilevel"/>
    <w:tmpl w:val="5DE20414"/>
    <w:lvl w:ilvl="0" w:tplc="94283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22759"/>
    <w:multiLevelType w:val="hybridMultilevel"/>
    <w:tmpl w:val="DBB8E43C"/>
    <w:lvl w:ilvl="0" w:tplc="91A02584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896121F"/>
    <w:multiLevelType w:val="hybridMultilevel"/>
    <w:tmpl w:val="A4447102"/>
    <w:lvl w:ilvl="0" w:tplc="94283E06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88F67F3"/>
    <w:multiLevelType w:val="hybridMultilevel"/>
    <w:tmpl w:val="25A2FF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A155B"/>
    <w:multiLevelType w:val="hybridMultilevel"/>
    <w:tmpl w:val="59BAC810"/>
    <w:lvl w:ilvl="0" w:tplc="94283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52"/>
    <w:rsid w:val="000E2952"/>
    <w:rsid w:val="00325B68"/>
    <w:rsid w:val="00636997"/>
    <w:rsid w:val="009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83471-C76A-48D6-9E90-C3C16CA2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9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alk1">
    <w:name w:val="heading 1"/>
    <w:basedOn w:val="Normal"/>
    <w:link w:val="Balk1Char"/>
    <w:qFormat/>
    <w:rsid w:val="00636997"/>
    <w:pPr>
      <w:ind w:left="827" w:hanging="709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36997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1444</Words>
  <Characters>8233</Characters>
  <Application>Microsoft Office Word</Application>
  <DocSecurity>0</DocSecurity>
  <Lines>68</Lines>
  <Paragraphs>19</Paragraphs>
  <ScaleCrop>false</ScaleCrop>
  <Company/>
  <LinksUpToDate>false</LinksUpToDate>
  <CharactersWithSpaces>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HKU</dc:creator>
  <cp:keywords/>
  <dc:description/>
  <cp:lastModifiedBy>HKU</cp:lastModifiedBy>
  <cp:revision>2</cp:revision>
  <dcterms:created xsi:type="dcterms:W3CDTF">2021-12-22T12:16:00Z</dcterms:created>
  <dcterms:modified xsi:type="dcterms:W3CDTF">2021-12-22T12:17:00Z</dcterms:modified>
</cp:coreProperties>
</file>